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77" w:type="dxa"/>
        <w:tblInd w:w="70"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701"/>
        <w:gridCol w:w="1134"/>
        <w:gridCol w:w="6842"/>
      </w:tblGrid>
      <w:tr w:rsidR="004F3E7B" w:rsidRPr="00E63D9A" w:rsidTr="00414108">
        <w:trPr>
          <w:trHeight w:val="50"/>
        </w:trPr>
        <w:tc>
          <w:tcPr>
            <w:tcW w:w="9677" w:type="dxa"/>
            <w:gridSpan w:val="3"/>
            <w:vAlign w:val="center"/>
          </w:tcPr>
          <w:p w:rsidR="004F3E7B" w:rsidRPr="00AD4211" w:rsidRDefault="004F3E7B" w:rsidP="00414108">
            <w:pPr>
              <w:pStyle w:val="Prrafodelista"/>
              <w:spacing w:after="100" w:afterAutospacing="1" w:line="240" w:lineRule="auto"/>
              <w:ind w:left="0"/>
              <w:jc w:val="center"/>
              <w:rPr>
                <w:rFonts w:ascii="Arial" w:hAnsi="Arial" w:cs="Arial"/>
                <w:b/>
                <w:sz w:val="20"/>
              </w:rPr>
            </w:pPr>
            <w:bookmarkStart w:id="0" w:name="_GoBack"/>
            <w:bookmarkEnd w:id="0"/>
            <w:r w:rsidRPr="00AD4211">
              <w:rPr>
                <w:rFonts w:ascii="Arial" w:hAnsi="Arial" w:cs="Arial"/>
                <w:b/>
                <w:sz w:val="20"/>
              </w:rPr>
              <w:t>TABLA DE CAMBIOS</w:t>
            </w:r>
          </w:p>
        </w:tc>
      </w:tr>
      <w:tr w:rsidR="004F3E7B" w:rsidRPr="00E63D9A" w:rsidTr="00414108">
        <w:trPr>
          <w:trHeight w:val="275"/>
        </w:trPr>
        <w:tc>
          <w:tcPr>
            <w:tcW w:w="1701" w:type="dxa"/>
            <w:vAlign w:val="center"/>
          </w:tcPr>
          <w:p w:rsidR="004F3E7B" w:rsidRPr="00AD4211" w:rsidRDefault="004F3E7B" w:rsidP="00414108">
            <w:pPr>
              <w:pStyle w:val="Prrafodelista"/>
              <w:spacing w:after="100" w:afterAutospacing="1" w:line="240" w:lineRule="auto"/>
              <w:ind w:left="0"/>
              <w:jc w:val="center"/>
              <w:rPr>
                <w:rFonts w:ascii="Arial" w:hAnsi="Arial" w:cs="Arial"/>
                <w:b/>
                <w:sz w:val="20"/>
              </w:rPr>
            </w:pPr>
            <w:r w:rsidRPr="00AD4211">
              <w:rPr>
                <w:rFonts w:ascii="Arial" w:hAnsi="Arial" w:cs="Arial"/>
                <w:b/>
                <w:sz w:val="20"/>
              </w:rPr>
              <w:t>Fecha</w:t>
            </w:r>
          </w:p>
        </w:tc>
        <w:tc>
          <w:tcPr>
            <w:tcW w:w="1134" w:type="dxa"/>
            <w:vAlign w:val="center"/>
          </w:tcPr>
          <w:p w:rsidR="004F3E7B" w:rsidRPr="00AD4211" w:rsidRDefault="004F3E7B" w:rsidP="00414108">
            <w:pPr>
              <w:pStyle w:val="Prrafodelista"/>
              <w:spacing w:after="100" w:afterAutospacing="1" w:line="240" w:lineRule="auto"/>
              <w:ind w:left="0"/>
              <w:jc w:val="center"/>
              <w:rPr>
                <w:rFonts w:ascii="Arial" w:hAnsi="Arial" w:cs="Arial"/>
                <w:b/>
                <w:sz w:val="20"/>
              </w:rPr>
            </w:pPr>
            <w:r w:rsidRPr="00AD4211">
              <w:rPr>
                <w:rFonts w:ascii="Arial" w:hAnsi="Arial" w:cs="Arial"/>
                <w:b/>
                <w:sz w:val="20"/>
              </w:rPr>
              <w:t>Cambio</w:t>
            </w:r>
          </w:p>
        </w:tc>
        <w:tc>
          <w:tcPr>
            <w:tcW w:w="6842" w:type="dxa"/>
            <w:vAlign w:val="center"/>
          </w:tcPr>
          <w:p w:rsidR="004F3E7B" w:rsidRPr="00AD4211" w:rsidRDefault="004F3E7B" w:rsidP="00414108">
            <w:pPr>
              <w:pStyle w:val="Prrafodelista"/>
              <w:spacing w:after="100" w:afterAutospacing="1" w:line="240" w:lineRule="auto"/>
              <w:ind w:left="0"/>
              <w:jc w:val="center"/>
              <w:rPr>
                <w:rFonts w:ascii="Arial" w:hAnsi="Arial" w:cs="Arial"/>
                <w:b/>
                <w:sz w:val="20"/>
              </w:rPr>
            </w:pPr>
            <w:r w:rsidRPr="00AD4211">
              <w:rPr>
                <w:rFonts w:ascii="Arial" w:hAnsi="Arial" w:cs="Arial"/>
                <w:b/>
                <w:sz w:val="20"/>
              </w:rPr>
              <w:t xml:space="preserve">Descripción </w:t>
            </w:r>
          </w:p>
        </w:tc>
      </w:tr>
      <w:tr w:rsidR="004F3E7B" w:rsidRPr="00E63D9A" w:rsidTr="00414108">
        <w:trPr>
          <w:trHeight w:val="277"/>
        </w:trPr>
        <w:tc>
          <w:tcPr>
            <w:tcW w:w="1701" w:type="dxa"/>
            <w:vAlign w:val="center"/>
          </w:tcPr>
          <w:p w:rsidR="004F3E7B" w:rsidRPr="0006485A" w:rsidRDefault="004F3E7B" w:rsidP="00414108">
            <w:pPr>
              <w:pStyle w:val="Prrafodelista"/>
              <w:spacing w:after="100" w:afterAutospacing="1" w:line="240" w:lineRule="auto"/>
              <w:ind w:left="0"/>
              <w:jc w:val="center"/>
              <w:rPr>
                <w:rFonts w:ascii="Arial" w:hAnsi="Arial" w:cs="Arial"/>
                <w:sz w:val="20"/>
              </w:rPr>
            </w:pPr>
          </w:p>
        </w:tc>
        <w:tc>
          <w:tcPr>
            <w:tcW w:w="1134" w:type="dxa"/>
            <w:vAlign w:val="center"/>
          </w:tcPr>
          <w:p w:rsidR="004F3E7B" w:rsidRPr="00E63D9A" w:rsidRDefault="004F3E7B" w:rsidP="00414108">
            <w:pPr>
              <w:pStyle w:val="Prrafodelista"/>
              <w:spacing w:after="100" w:afterAutospacing="1" w:line="240" w:lineRule="auto"/>
              <w:ind w:left="0"/>
              <w:jc w:val="center"/>
              <w:rPr>
                <w:rFonts w:ascii="Arial" w:hAnsi="Arial" w:cs="Arial"/>
                <w:sz w:val="20"/>
              </w:rPr>
            </w:pPr>
          </w:p>
        </w:tc>
        <w:tc>
          <w:tcPr>
            <w:tcW w:w="6842" w:type="dxa"/>
          </w:tcPr>
          <w:p w:rsidR="004F3E7B" w:rsidRPr="00E63D9A" w:rsidRDefault="004F3E7B" w:rsidP="00414108">
            <w:pPr>
              <w:pStyle w:val="Prrafodelista"/>
              <w:spacing w:after="100" w:afterAutospacing="1" w:line="240" w:lineRule="auto"/>
              <w:ind w:left="0"/>
              <w:jc w:val="both"/>
              <w:rPr>
                <w:rFonts w:ascii="Arial" w:hAnsi="Arial" w:cs="Arial"/>
                <w:sz w:val="20"/>
              </w:rPr>
            </w:pPr>
          </w:p>
        </w:tc>
      </w:tr>
      <w:tr w:rsidR="004F3E7B" w:rsidRPr="00E63D9A" w:rsidTr="00414108">
        <w:trPr>
          <w:trHeight w:val="70"/>
        </w:trPr>
        <w:tc>
          <w:tcPr>
            <w:tcW w:w="1701" w:type="dxa"/>
            <w:vAlign w:val="center"/>
          </w:tcPr>
          <w:p w:rsidR="004F3E7B" w:rsidRPr="00E63D9A" w:rsidRDefault="004F3E7B" w:rsidP="00414108">
            <w:pPr>
              <w:pStyle w:val="Prrafodelista"/>
              <w:spacing w:after="100" w:afterAutospacing="1" w:line="240" w:lineRule="auto"/>
              <w:ind w:left="0"/>
              <w:jc w:val="center"/>
              <w:rPr>
                <w:rFonts w:ascii="Arial" w:hAnsi="Arial" w:cs="Arial"/>
                <w:b/>
                <w:sz w:val="20"/>
              </w:rPr>
            </w:pPr>
          </w:p>
        </w:tc>
        <w:tc>
          <w:tcPr>
            <w:tcW w:w="1134" w:type="dxa"/>
          </w:tcPr>
          <w:p w:rsidR="004F3E7B" w:rsidRPr="00E63D9A" w:rsidRDefault="004F3E7B" w:rsidP="00414108">
            <w:pPr>
              <w:pStyle w:val="Prrafodelista"/>
              <w:spacing w:after="100" w:afterAutospacing="1" w:line="240" w:lineRule="auto"/>
              <w:ind w:left="0"/>
              <w:jc w:val="center"/>
              <w:rPr>
                <w:rFonts w:ascii="Arial" w:hAnsi="Arial" w:cs="Arial"/>
                <w:b/>
                <w:sz w:val="20"/>
              </w:rPr>
            </w:pPr>
          </w:p>
        </w:tc>
        <w:tc>
          <w:tcPr>
            <w:tcW w:w="6842" w:type="dxa"/>
          </w:tcPr>
          <w:p w:rsidR="004F3E7B" w:rsidRPr="00E63D9A" w:rsidRDefault="004F3E7B" w:rsidP="00414108">
            <w:pPr>
              <w:pStyle w:val="Prrafodelista"/>
              <w:spacing w:after="100" w:afterAutospacing="1" w:line="240" w:lineRule="auto"/>
              <w:ind w:left="0"/>
              <w:jc w:val="both"/>
              <w:rPr>
                <w:rFonts w:ascii="Arial" w:hAnsi="Arial" w:cs="Arial"/>
                <w:b/>
                <w:sz w:val="20"/>
              </w:rPr>
            </w:pPr>
          </w:p>
        </w:tc>
      </w:tr>
      <w:tr w:rsidR="004F3E7B" w:rsidRPr="00E63D9A" w:rsidTr="00414108">
        <w:trPr>
          <w:trHeight w:val="70"/>
        </w:trPr>
        <w:tc>
          <w:tcPr>
            <w:tcW w:w="1701" w:type="dxa"/>
          </w:tcPr>
          <w:p w:rsidR="004F3E7B" w:rsidRPr="00E63D9A" w:rsidRDefault="004F3E7B" w:rsidP="00414108">
            <w:pPr>
              <w:pStyle w:val="Prrafodelista"/>
              <w:spacing w:after="100" w:afterAutospacing="1" w:line="240" w:lineRule="auto"/>
              <w:ind w:left="0"/>
              <w:jc w:val="center"/>
              <w:rPr>
                <w:rFonts w:ascii="Arial" w:hAnsi="Arial" w:cs="Arial"/>
                <w:b/>
                <w:sz w:val="20"/>
              </w:rPr>
            </w:pPr>
          </w:p>
        </w:tc>
        <w:tc>
          <w:tcPr>
            <w:tcW w:w="1134" w:type="dxa"/>
          </w:tcPr>
          <w:p w:rsidR="004F3E7B" w:rsidRPr="00E63D9A" w:rsidRDefault="004F3E7B" w:rsidP="00414108">
            <w:pPr>
              <w:pStyle w:val="Prrafodelista"/>
              <w:spacing w:after="100" w:afterAutospacing="1" w:line="240" w:lineRule="auto"/>
              <w:ind w:left="0"/>
              <w:jc w:val="center"/>
              <w:rPr>
                <w:rFonts w:ascii="Arial" w:hAnsi="Arial" w:cs="Arial"/>
                <w:b/>
                <w:sz w:val="20"/>
              </w:rPr>
            </w:pPr>
          </w:p>
        </w:tc>
        <w:tc>
          <w:tcPr>
            <w:tcW w:w="6842" w:type="dxa"/>
          </w:tcPr>
          <w:p w:rsidR="004F3E7B" w:rsidRPr="00E63D9A" w:rsidRDefault="004F3E7B" w:rsidP="00414108">
            <w:pPr>
              <w:pStyle w:val="Prrafodelista"/>
              <w:spacing w:after="100" w:afterAutospacing="1" w:line="240" w:lineRule="auto"/>
              <w:ind w:left="0"/>
              <w:jc w:val="both"/>
              <w:rPr>
                <w:rFonts w:ascii="Arial" w:hAnsi="Arial" w:cs="Arial"/>
                <w:b/>
                <w:sz w:val="20"/>
              </w:rPr>
            </w:pPr>
          </w:p>
        </w:tc>
      </w:tr>
      <w:tr w:rsidR="004F3E7B" w:rsidRPr="00E63D9A" w:rsidTr="00414108">
        <w:tc>
          <w:tcPr>
            <w:tcW w:w="1701" w:type="dxa"/>
          </w:tcPr>
          <w:p w:rsidR="004F3E7B" w:rsidRPr="00E63D9A" w:rsidRDefault="004F3E7B" w:rsidP="00414108">
            <w:pPr>
              <w:pStyle w:val="Prrafodelista"/>
              <w:spacing w:after="100" w:afterAutospacing="1" w:line="240" w:lineRule="auto"/>
              <w:ind w:left="0"/>
              <w:jc w:val="center"/>
              <w:rPr>
                <w:rFonts w:ascii="Arial" w:hAnsi="Arial" w:cs="Arial"/>
                <w:sz w:val="20"/>
              </w:rPr>
            </w:pPr>
          </w:p>
        </w:tc>
        <w:tc>
          <w:tcPr>
            <w:tcW w:w="1134" w:type="dxa"/>
          </w:tcPr>
          <w:p w:rsidR="004F3E7B" w:rsidRPr="00E63D9A" w:rsidRDefault="004F3E7B" w:rsidP="00414108">
            <w:pPr>
              <w:pStyle w:val="Prrafodelista"/>
              <w:spacing w:after="100" w:afterAutospacing="1" w:line="240" w:lineRule="auto"/>
              <w:ind w:left="0"/>
              <w:jc w:val="center"/>
              <w:rPr>
                <w:rFonts w:ascii="Arial" w:hAnsi="Arial" w:cs="Arial"/>
                <w:sz w:val="20"/>
              </w:rPr>
            </w:pPr>
          </w:p>
        </w:tc>
        <w:tc>
          <w:tcPr>
            <w:tcW w:w="6842" w:type="dxa"/>
          </w:tcPr>
          <w:p w:rsidR="004F3E7B" w:rsidRPr="00E63D9A" w:rsidRDefault="004F3E7B" w:rsidP="00414108">
            <w:pPr>
              <w:pStyle w:val="Prrafodelista"/>
              <w:spacing w:after="100" w:afterAutospacing="1" w:line="240" w:lineRule="auto"/>
              <w:ind w:left="0"/>
              <w:rPr>
                <w:rFonts w:ascii="Arial" w:hAnsi="Arial" w:cs="Arial"/>
                <w:sz w:val="20"/>
              </w:rPr>
            </w:pPr>
          </w:p>
        </w:tc>
      </w:tr>
    </w:tbl>
    <w:p w:rsidR="004F3E7B" w:rsidRDefault="004F3E7B" w:rsidP="00117E9F">
      <w:pPr>
        <w:jc w:val="both"/>
        <w:rPr>
          <w:rFonts w:ascii="Arial" w:hAnsi="Arial" w:cs="Arial"/>
          <w:sz w:val="24"/>
          <w:szCs w:val="24"/>
        </w:rPr>
      </w:pPr>
    </w:p>
    <w:p w:rsidR="00EC04BE" w:rsidRDefault="0029771D" w:rsidP="00117E9F">
      <w:pPr>
        <w:pStyle w:val="Prrafodelista"/>
        <w:numPr>
          <w:ilvl w:val="0"/>
          <w:numId w:val="2"/>
        </w:numPr>
        <w:jc w:val="both"/>
        <w:rPr>
          <w:rFonts w:ascii="Arial" w:hAnsi="Arial" w:cs="Arial"/>
          <w:b/>
          <w:sz w:val="24"/>
          <w:szCs w:val="24"/>
        </w:rPr>
      </w:pPr>
      <w:r w:rsidRPr="00EC04BE">
        <w:rPr>
          <w:rFonts w:ascii="Arial" w:hAnsi="Arial" w:cs="Arial"/>
          <w:b/>
          <w:sz w:val="24"/>
          <w:szCs w:val="24"/>
        </w:rPr>
        <w:t>OBJETIVO</w:t>
      </w:r>
    </w:p>
    <w:p w:rsidR="00EC04BE" w:rsidRDefault="00EC04BE" w:rsidP="00EC04BE">
      <w:pPr>
        <w:pStyle w:val="Prrafodelista"/>
        <w:jc w:val="both"/>
        <w:rPr>
          <w:rFonts w:ascii="Arial" w:hAnsi="Arial" w:cs="Arial"/>
          <w:b/>
          <w:sz w:val="24"/>
          <w:szCs w:val="24"/>
        </w:rPr>
      </w:pPr>
    </w:p>
    <w:p w:rsidR="00A50C9D" w:rsidRDefault="00A50C9D" w:rsidP="00EC04BE">
      <w:pPr>
        <w:pStyle w:val="Prrafodelista"/>
        <w:jc w:val="both"/>
        <w:rPr>
          <w:rFonts w:ascii="Arial" w:hAnsi="Arial" w:cs="Arial"/>
          <w:sz w:val="24"/>
          <w:szCs w:val="24"/>
        </w:rPr>
      </w:pPr>
      <w:r w:rsidRPr="00EC04BE">
        <w:rPr>
          <w:rFonts w:ascii="Arial" w:hAnsi="Arial" w:cs="Arial"/>
          <w:sz w:val="24"/>
          <w:szCs w:val="24"/>
        </w:rPr>
        <w:t xml:space="preserve">Definir la metodología para la realización del inventario, clasificación y etiquetado de activos de información, que permita establecer un nivel de importancia en </w:t>
      </w:r>
      <w:r w:rsidR="0015485F" w:rsidRPr="00EC04BE">
        <w:rPr>
          <w:rFonts w:ascii="Arial" w:hAnsi="Arial" w:cs="Arial"/>
          <w:sz w:val="24"/>
          <w:szCs w:val="24"/>
        </w:rPr>
        <w:t>INTENALCO.</w:t>
      </w:r>
    </w:p>
    <w:p w:rsidR="00EC04BE" w:rsidRDefault="00EC04BE" w:rsidP="00EC04BE">
      <w:pPr>
        <w:pStyle w:val="Prrafodelista"/>
        <w:jc w:val="both"/>
        <w:rPr>
          <w:rFonts w:ascii="Arial" w:hAnsi="Arial" w:cs="Arial"/>
          <w:sz w:val="24"/>
          <w:szCs w:val="24"/>
        </w:rPr>
      </w:pPr>
    </w:p>
    <w:p w:rsidR="00EC04BE" w:rsidRDefault="00412F2B" w:rsidP="00EC04BE">
      <w:pPr>
        <w:pStyle w:val="Prrafodelista"/>
        <w:numPr>
          <w:ilvl w:val="0"/>
          <w:numId w:val="2"/>
        </w:numPr>
        <w:jc w:val="both"/>
        <w:rPr>
          <w:rFonts w:ascii="Arial" w:hAnsi="Arial" w:cs="Arial"/>
          <w:b/>
          <w:sz w:val="24"/>
          <w:szCs w:val="24"/>
        </w:rPr>
      </w:pPr>
      <w:r w:rsidRPr="00EC04BE">
        <w:rPr>
          <w:rFonts w:ascii="Arial" w:hAnsi="Arial" w:cs="Arial"/>
          <w:b/>
          <w:sz w:val="24"/>
          <w:szCs w:val="24"/>
        </w:rPr>
        <w:t>ALCANCE</w:t>
      </w:r>
    </w:p>
    <w:p w:rsidR="00EC04BE" w:rsidRDefault="00EC04BE" w:rsidP="00EC04BE">
      <w:pPr>
        <w:pStyle w:val="Prrafodelista"/>
        <w:jc w:val="both"/>
        <w:rPr>
          <w:rFonts w:ascii="Arial" w:hAnsi="Arial" w:cs="Arial"/>
          <w:b/>
          <w:sz w:val="24"/>
          <w:szCs w:val="24"/>
        </w:rPr>
      </w:pPr>
    </w:p>
    <w:p w:rsidR="00ED0BA0" w:rsidRDefault="00ED0BA0" w:rsidP="00EC04BE">
      <w:pPr>
        <w:pStyle w:val="Prrafodelista"/>
        <w:jc w:val="both"/>
        <w:rPr>
          <w:rFonts w:ascii="Arial" w:hAnsi="Arial" w:cs="Arial"/>
          <w:sz w:val="24"/>
          <w:szCs w:val="24"/>
        </w:rPr>
      </w:pPr>
      <w:r w:rsidRPr="00EC04BE">
        <w:rPr>
          <w:rFonts w:ascii="Arial" w:hAnsi="Arial" w:cs="Arial"/>
          <w:sz w:val="24"/>
          <w:szCs w:val="24"/>
        </w:rPr>
        <w:t>Aplica a todos los activos de información de INTENALCO</w:t>
      </w:r>
      <w:r w:rsidR="00AA7B96" w:rsidRPr="00EC04BE">
        <w:rPr>
          <w:rFonts w:ascii="Arial" w:hAnsi="Arial" w:cs="Arial"/>
          <w:sz w:val="24"/>
          <w:szCs w:val="24"/>
        </w:rPr>
        <w:t>.</w:t>
      </w:r>
    </w:p>
    <w:p w:rsidR="00F66107" w:rsidRPr="00EC04BE" w:rsidRDefault="00F66107" w:rsidP="00EC04BE">
      <w:pPr>
        <w:pStyle w:val="Prrafodelista"/>
        <w:jc w:val="both"/>
        <w:rPr>
          <w:rFonts w:ascii="Arial" w:hAnsi="Arial" w:cs="Arial"/>
          <w:b/>
          <w:sz w:val="24"/>
          <w:szCs w:val="24"/>
        </w:rPr>
      </w:pPr>
    </w:p>
    <w:p w:rsidR="00EC04BE" w:rsidRPr="00117E9F" w:rsidRDefault="00EC04BE" w:rsidP="00117E9F">
      <w:pPr>
        <w:pStyle w:val="Prrafodelista"/>
        <w:jc w:val="both"/>
        <w:rPr>
          <w:rFonts w:ascii="Arial" w:hAnsi="Arial" w:cs="Arial"/>
          <w:sz w:val="24"/>
          <w:szCs w:val="24"/>
        </w:rPr>
      </w:pPr>
    </w:p>
    <w:p w:rsidR="00EC04BE" w:rsidRDefault="00412F2B" w:rsidP="00EC04BE">
      <w:pPr>
        <w:pStyle w:val="Prrafodelista"/>
        <w:numPr>
          <w:ilvl w:val="0"/>
          <w:numId w:val="2"/>
        </w:numPr>
        <w:jc w:val="both"/>
        <w:rPr>
          <w:rFonts w:ascii="Arial" w:hAnsi="Arial" w:cs="Arial"/>
          <w:b/>
          <w:sz w:val="24"/>
          <w:szCs w:val="24"/>
        </w:rPr>
      </w:pPr>
      <w:r w:rsidRPr="00EC04BE">
        <w:rPr>
          <w:rFonts w:ascii="Arial" w:hAnsi="Arial" w:cs="Arial"/>
          <w:b/>
          <w:sz w:val="24"/>
          <w:szCs w:val="24"/>
        </w:rPr>
        <w:t>DEFINICIONES</w:t>
      </w:r>
    </w:p>
    <w:p w:rsidR="00EC04BE" w:rsidRDefault="00EC04BE" w:rsidP="00EC04BE">
      <w:pPr>
        <w:pStyle w:val="Prrafodelista"/>
        <w:jc w:val="both"/>
        <w:rPr>
          <w:rFonts w:ascii="Arial" w:hAnsi="Arial" w:cs="Arial"/>
          <w:b/>
          <w:sz w:val="24"/>
          <w:szCs w:val="24"/>
        </w:rPr>
      </w:pPr>
    </w:p>
    <w:p w:rsidR="00BC0145" w:rsidRDefault="00C15421" w:rsidP="00EC04BE">
      <w:pPr>
        <w:pStyle w:val="Prrafodelista"/>
        <w:jc w:val="both"/>
        <w:rPr>
          <w:rFonts w:ascii="Arial" w:hAnsi="Arial" w:cs="Arial"/>
          <w:sz w:val="24"/>
          <w:szCs w:val="24"/>
        </w:rPr>
      </w:pPr>
      <w:r w:rsidRPr="00BC0145">
        <w:rPr>
          <w:rFonts w:ascii="Arial" w:hAnsi="Arial" w:cs="Arial"/>
          <w:b/>
          <w:i/>
          <w:sz w:val="24"/>
          <w:szCs w:val="24"/>
        </w:rPr>
        <w:t>Información</w:t>
      </w:r>
      <w:r w:rsidRPr="00EC04BE">
        <w:rPr>
          <w:rFonts w:ascii="Arial" w:hAnsi="Arial" w:cs="Arial"/>
          <w:sz w:val="24"/>
          <w:szCs w:val="24"/>
        </w:rPr>
        <w:t>: Datos dotados de significado y propósito. Datos relacionados que tienen significado para la Entidad.</w:t>
      </w:r>
    </w:p>
    <w:p w:rsidR="00724B5F" w:rsidRDefault="00C15421" w:rsidP="00EC04BE">
      <w:pPr>
        <w:pStyle w:val="Prrafodelista"/>
        <w:jc w:val="both"/>
        <w:rPr>
          <w:rFonts w:ascii="Arial" w:hAnsi="Arial" w:cs="Arial"/>
          <w:sz w:val="24"/>
          <w:szCs w:val="24"/>
        </w:rPr>
      </w:pPr>
      <w:r w:rsidRPr="00BC0145">
        <w:rPr>
          <w:rFonts w:ascii="Arial" w:hAnsi="Arial" w:cs="Arial"/>
          <w:b/>
          <w:i/>
          <w:sz w:val="24"/>
          <w:szCs w:val="24"/>
        </w:rPr>
        <w:t>Activo de Información</w:t>
      </w:r>
      <w:r w:rsidRPr="00EC04BE">
        <w:rPr>
          <w:rFonts w:ascii="Arial" w:hAnsi="Arial" w:cs="Arial"/>
          <w:sz w:val="24"/>
          <w:szCs w:val="24"/>
        </w:rPr>
        <w:t xml:space="preserve">: Es la información que por su importancia para las actividades de </w:t>
      </w:r>
      <w:r w:rsidR="00724B5F">
        <w:rPr>
          <w:rFonts w:ascii="Arial" w:hAnsi="Arial" w:cs="Arial"/>
          <w:sz w:val="24"/>
          <w:szCs w:val="24"/>
        </w:rPr>
        <w:t>INTENALCO</w:t>
      </w:r>
      <w:r w:rsidRPr="00EC04BE">
        <w:rPr>
          <w:rFonts w:ascii="Arial" w:hAnsi="Arial" w:cs="Arial"/>
          <w:sz w:val="24"/>
          <w:szCs w:val="24"/>
        </w:rPr>
        <w:t xml:space="preserve">, ha sido declarada como un bien que tiene un valor significativo. Además “Es un activo que, como otros activos importantes del negocio, es esencial para las actividades de la Entidad y, en consecuencia, necesita una protección adecuada”. </w:t>
      </w:r>
    </w:p>
    <w:p w:rsidR="00AE693B" w:rsidRDefault="00C15421" w:rsidP="00EC04BE">
      <w:pPr>
        <w:pStyle w:val="Prrafodelista"/>
        <w:jc w:val="both"/>
        <w:rPr>
          <w:rFonts w:ascii="Arial" w:hAnsi="Arial" w:cs="Arial"/>
          <w:sz w:val="24"/>
          <w:szCs w:val="24"/>
        </w:rPr>
      </w:pPr>
      <w:r w:rsidRPr="00724B5F">
        <w:rPr>
          <w:rFonts w:ascii="Arial" w:hAnsi="Arial" w:cs="Arial"/>
          <w:b/>
          <w:i/>
          <w:sz w:val="24"/>
          <w:szCs w:val="24"/>
        </w:rPr>
        <w:t>Dueño de Activo de Información</w:t>
      </w:r>
      <w:r w:rsidRPr="00EC04BE">
        <w:rPr>
          <w:rFonts w:ascii="Arial" w:hAnsi="Arial" w:cs="Arial"/>
          <w:sz w:val="24"/>
          <w:szCs w:val="24"/>
        </w:rPr>
        <w:t xml:space="preserve">: Es la persona que crea un activo de información y por ende tiene la facultad de definir su clasificación y los derechos de acceso que tienen los demás usuarios. </w:t>
      </w:r>
    </w:p>
    <w:p w:rsidR="009046B4" w:rsidRDefault="00C15421" w:rsidP="00EC04BE">
      <w:pPr>
        <w:pStyle w:val="Prrafodelista"/>
        <w:jc w:val="both"/>
        <w:rPr>
          <w:rFonts w:ascii="Arial" w:hAnsi="Arial" w:cs="Arial"/>
          <w:sz w:val="24"/>
          <w:szCs w:val="24"/>
        </w:rPr>
      </w:pPr>
      <w:r w:rsidRPr="00FD3A98">
        <w:rPr>
          <w:rFonts w:ascii="Arial" w:hAnsi="Arial" w:cs="Arial"/>
          <w:b/>
          <w:i/>
          <w:sz w:val="24"/>
          <w:szCs w:val="24"/>
        </w:rPr>
        <w:t>Custodio de Activo de Información</w:t>
      </w:r>
      <w:r w:rsidRPr="00EC04BE">
        <w:rPr>
          <w:rFonts w:ascii="Arial" w:hAnsi="Arial" w:cs="Arial"/>
          <w:sz w:val="24"/>
          <w:szCs w:val="24"/>
        </w:rPr>
        <w:t xml:space="preserve">: es una parte designada de la organización, un cargo, proceso, o grupo de trabajo encargado de administrar y hacer efectivos los controles de seguridad que el propietario de la información haya definido, con base en los controles de seguridad existentes en la Entidad. </w:t>
      </w:r>
    </w:p>
    <w:p w:rsidR="00A61A2D" w:rsidRDefault="00C15421" w:rsidP="00EC04BE">
      <w:pPr>
        <w:pStyle w:val="Prrafodelista"/>
        <w:jc w:val="both"/>
        <w:rPr>
          <w:rFonts w:ascii="Arial" w:hAnsi="Arial" w:cs="Arial"/>
          <w:sz w:val="24"/>
          <w:szCs w:val="24"/>
        </w:rPr>
      </w:pPr>
      <w:r w:rsidRPr="00767834">
        <w:rPr>
          <w:rFonts w:ascii="Arial" w:hAnsi="Arial" w:cs="Arial"/>
          <w:b/>
          <w:i/>
          <w:sz w:val="24"/>
          <w:szCs w:val="24"/>
        </w:rPr>
        <w:lastRenderedPageBreak/>
        <w:t>Usuario</w:t>
      </w:r>
      <w:r w:rsidRPr="00EC04BE">
        <w:rPr>
          <w:rFonts w:ascii="Arial" w:hAnsi="Arial" w:cs="Arial"/>
          <w:sz w:val="24"/>
          <w:szCs w:val="24"/>
        </w:rPr>
        <w:t xml:space="preserve">: Es el que utiliza la información para llevar a cabo las funciones de su trabajo. </w:t>
      </w:r>
    </w:p>
    <w:p w:rsidR="00D81B17" w:rsidRDefault="00C15421" w:rsidP="00EC04BE">
      <w:pPr>
        <w:pStyle w:val="Prrafodelista"/>
        <w:jc w:val="both"/>
        <w:rPr>
          <w:rFonts w:ascii="Arial" w:hAnsi="Arial" w:cs="Arial"/>
          <w:sz w:val="24"/>
          <w:szCs w:val="24"/>
        </w:rPr>
      </w:pPr>
      <w:r w:rsidRPr="00D81B17">
        <w:rPr>
          <w:rFonts w:ascii="Arial" w:hAnsi="Arial" w:cs="Arial"/>
          <w:b/>
          <w:i/>
          <w:sz w:val="24"/>
          <w:szCs w:val="24"/>
        </w:rPr>
        <w:t>Acuerdo de confidencialidad</w:t>
      </w:r>
      <w:r w:rsidRPr="00EC04BE">
        <w:rPr>
          <w:rFonts w:ascii="Arial" w:hAnsi="Arial" w:cs="Arial"/>
          <w:sz w:val="24"/>
          <w:szCs w:val="24"/>
        </w:rPr>
        <w:t xml:space="preserve">: Documento legal entre al menos dos entidades para compartir material confidencial o conocimiento para ciertos propósitos, pero restringiendo su uso público. </w:t>
      </w:r>
    </w:p>
    <w:p w:rsidR="00AA7B96" w:rsidRPr="00EC04BE" w:rsidRDefault="00C15421" w:rsidP="00EC04BE">
      <w:pPr>
        <w:pStyle w:val="Prrafodelista"/>
        <w:jc w:val="both"/>
        <w:rPr>
          <w:rFonts w:ascii="Arial" w:hAnsi="Arial" w:cs="Arial"/>
          <w:b/>
          <w:sz w:val="24"/>
          <w:szCs w:val="24"/>
        </w:rPr>
      </w:pPr>
      <w:r w:rsidRPr="00D81B17">
        <w:rPr>
          <w:rFonts w:ascii="Arial" w:hAnsi="Arial" w:cs="Arial"/>
          <w:b/>
          <w:i/>
          <w:sz w:val="24"/>
          <w:szCs w:val="24"/>
        </w:rPr>
        <w:t>Nivel de Clasificación de Activos de Información</w:t>
      </w:r>
      <w:r w:rsidRPr="00EC04BE">
        <w:rPr>
          <w:rFonts w:ascii="Arial" w:hAnsi="Arial" w:cs="Arial"/>
          <w:sz w:val="24"/>
          <w:szCs w:val="24"/>
        </w:rPr>
        <w:t>: Es el valor asignado por el dueño del activo de Información teniendo en cuenta las propiedades de Seguridad de la Información</w:t>
      </w:r>
      <w:r w:rsidR="00AC19A4" w:rsidRPr="00EC04BE">
        <w:rPr>
          <w:rFonts w:ascii="Arial" w:hAnsi="Arial" w:cs="Arial"/>
          <w:sz w:val="24"/>
          <w:szCs w:val="24"/>
        </w:rPr>
        <w:t>.</w:t>
      </w:r>
    </w:p>
    <w:p w:rsidR="007A0933" w:rsidRDefault="00AC19A4" w:rsidP="00117E9F">
      <w:pPr>
        <w:pStyle w:val="Prrafodelista"/>
        <w:jc w:val="both"/>
        <w:rPr>
          <w:rFonts w:ascii="Arial" w:hAnsi="Arial" w:cs="Arial"/>
          <w:sz w:val="24"/>
          <w:szCs w:val="24"/>
        </w:rPr>
      </w:pPr>
      <w:r w:rsidRPr="004A3D4D">
        <w:rPr>
          <w:rFonts w:ascii="Arial" w:hAnsi="Arial" w:cs="Arial"/>
          <w:b/>
          <w:i/>
          <w:sz w:val="24"/>
          <w:szCs w:val="24"/>
        </w:rPr>
        <w:t>Seguridad de la información</w:t>
      </w:r>
      <w:r w:rsidRPr="00117E9F">
        <w:rPr>
          <w:rFonts w:ascii="Arial" w:hAnsi="Arial" w:cs="Arial"/>
          <w:sz w:val="24"/>
          <w:szCs w:val="24"/>
        </w:rPr>
        <w:t xml:space="preserve">: Proceso para la preservación de la confidencialidad, integridad y disponibilidad de la información. </w:t>
      </w:r>
    </w:p>
    <w:p w:rsidR="007A0933" w:rsidRDefault="00AC19A4" w:rsidP="00117E9F">
      <w:pPr>
        <w:pStyle w:val="Prrafodelista"/>
        <w:jc w:val="both"/>
        <w:rPr>
          <w:rFonts w:ascii="Arial" w:hAnsi="Arial" w:cs="Arial"/>
          <w:sz w:val="24"/>
          <w:szCs w:val="24"/>
        </w:rPr>
      </w:pPr>
      <w:r w:rsidRPr="00117E9F">
        <w:rPr>
          <w:rFonts w:ascii="Arial" w:hAnsi="Arial" w:cs="Arial"/>
          <w:sz w:val="24"/>
          <w:szCs w:val="24"/>
        </w:rPr>
        <w:sym w:font="Symbol" w:char="F0B7"/>
      </w:r>
      <w:r w:rsidRPr="00117E9F">
        <w:rPr>
          <w:rFonts w:ascii="Arial" w:hAnsi="Arial" w:cs="Arial"/>
          <w:sz w:val="24"/>
          <w:szCs w:val="24"/>
        </w:rPr>
        <w:t xml:space="preserve"> </w:t>
      </w:r>
      <w:r w:rsidRPr="007A0933">
        <w:rPr>
          <w:rFonts w:ascii="Arial" w:hAnsi="Arial" w:cs="Arial"/>
          <w:i/>
          <w:sz w:val="24"/>
          <w:szCs w:val="24"/>
        </w:rPr>
        <w:t>Confidencialidad</w:t>
      </w:r>
      <w:r w:rsidRPr="00117E9F">
        <w:rPr>
          <w:rFonts w:ascii="Arial" w:hAnsi="Arial" w:cs="Arial"/>
          <w:sz w:val="24"/>
          <w:szCs w:val="24"/>
        </w:rPr>
        <w:t xml:space="preserve">: Aseguramiento de que la información es accesible sólo para quienes están autorizados. </w:t>
      </w:r>
    </w:p>
    <w:p w:rsidR="007A0933" w:rsidRDefault="00AC19A4" w:rsidP="002449B9">
      <w:pPr>
        <w:pStyle w:val="Prrafodelista"/>
        <w:jc w:val="both"/>
        <w:rPr>
          <w:rFonts w:ascii="Arial" w:hAnsi="Arial" w:cs="Arial"/>
          <w:sz w:val="24"/>
          <w:szCs w:val="24"/>
        </w:rPr>
      </w:pPr>
      <w:r w:rsidRPr="00117E9F">
        <w:rPr>
          <w:rFonts w:ascii="Arial" w:hAnsi="Arial" w:cs="Arial"/>
          <w:sz w:val="24"/>
          <w:szCs w:val="24"/>
        </w:rPr>
        <w:sym w:font="Symbol" w:char="F0B7"/>
      </w:r>
      <w:r w:rsidRPr="00117E9F">
        <w:rPr>
          <w:rFonts w:ascii="Arial" w:hAnsi="Arial" w:cs="Arial"/>
          <w:sz w:val="24"/>
          <w:szCs w:val="24"/>
        </w:rPr>
        <w:t xml:space="preserve"> </w:t>
      </w:r>
      <w:r w:rsidRPr="007A0933">
        <w:rPr>
          <w:rFonts w:ascii="Arial" w:hAnsi="Arial" w:cs="Arial"/>
          <w:i/>
          <w:sz w:val="24"/>
          <w:szCs w:val="24"/>
        </w:rPr>
        <w:t>Integridad</w:t>
      </w:r>
      <w:r w:rsidRPr="00117E9F">
        <w:rPr>
          <w:rFonts w:ascii="Arial" w:hAnsi="Arial" w:cs="Arial"/>
          <w:sz w:val="24"/>
          <w:szCs w:val="24"/>
        </w:rPr>
        <w:t xml:space="preserve">: Salvaguarda de la exactitud y completitud de la información y sus métodos de procesamiento. </w:t>
      </w:r>
    </w:p>
    <w:p w:rsidR="00212330" w:rsidRDefault="00AC19A4" w:rsidP="002449B9">
      <w:pPr>
        <w:pStyle w:val="Prrafodelista"/>
        <w:jc w:val="both"/>
        <w:rPr>
          <w:rFonts w:ascii="Arial" w:hAnsi="Arial" w:cs="Arial"/>
          <w:sz w:val="24"/>
          <w:szCs w:val="24"/>
        </w:rPr>
      </w:pPr>
      <w:r w:rsidRPr="00117E9F">
        <w:rPr>
          <w:rFonts w:ascii="Arial" w:hAnsi="Arial" w:cs="Arial"/>
          <w:sz w:val="24"/>
          <w:szCs w:val="24"/>
        </w:rPr>
        <w:sym w:font="Symbol" w:char="F0B7"/>
      </w:r>
      <w:r w:rsidRPr="00117E9F">
        <w:rPr>
          <w:rFonts w:ascii="Arial" w:hAnsi="Arial" w:cs="Arial"/>
          <w:sz w:val="24"/>
          <w:szCs w:val="24"/>
        </w:rPr>
        <w:t xml:space="preserve"> </w:t>
      </w:r>
      <w:r w:rsidRPr="007A0933">
        <w:rPr>
          <w:rFonts w:ascii="Arial" w:hAnsi="Arial" w:cs="Arial"/>
          <w:i/>
          <w:sz w:val="24"/>
          <w:szCs w:val="24"/>
        </w:rPr>
        <w:t>Disponibilidad</w:t>
      </w:r>
      <w:r w:rsidRPr="00117E9F">
        <w:rPr>
          <w:rFonts w:ascii="Arial" w:hAnsi="Arial" w:cs="Arial"/>
          <w:sz w:val="24"/>
          <w:szCs w:val="24"/>
        </w:rPr>
        <w:t xml:space="preserve">: Aseguramiento de que los usuarios autorizados tengan acceso a la información y sus recursos asociados cuando lo requieran. </w:t>
      </w:r>
    </w:p>
    <w:p w:rsidR="002449B9" w:rsidRDefault="002449B9" w:rsidP="002449B9">
      <w:pPr>
        <w:pStyle w:val="Prrafodelista"/>
        <w:jc w:val="both"/>
        <w:rPr>
          <w:rFonts w:ascii="Arial" w:hAnsi="Arial" w:cs="Arial"/>
          <w:sz w:val="24"/>
          <w:szCs w:val="24"/>
        </w:rPr>
      </w:pPr>
    </w:p>
    <w:p w:rsidR="00212330" w:rsidRDefault="00212330" w:rsidP="007A0933">
      <w:pPr>
        <w:pStyle w:val="Prrafodelista"/>
        <w:rPr>
          <w:rFonts w:ascii="Arial" w:hAnsi="Arial" w:cs="Arial"/>
          <w:sz w:val="24"/>
          <w:szCs w:val="24"/>
        </w:rPr>
      </w:pPr>
    </w:p>
    <w:p w:rsidR="001E3F25" w:rsidRDefault="001E3F25" w:rsidP="00EC04BE">
      <w:pPr>
        <w:pStyle w:val="Prrafodelista"/>
        <w:numPr>
          <w:ilvl w:val="0"/>
          <w:numId w:val="2"/>
        </w:numPr>
        <w:jc w:val="both"/>
        <w:rPr>
          <w:rFonts w:ascii="Arial" w:hAnsi="Arial" w:cs="Arial"/>
          <w:b/>
          <w:sz w:val="24"/>
          <w:szCs w:val="24"/>
        </w:rPr>
      </w:pPr>
      <w:r w:rsidRPr="00212330">
        <w:rPr>
          <w:rFonts w:ascii="Arial" w:hAnsi="Arial" w:cs="Arial"/>
          <w:b/>
          <w:sz w:val="24"/>
          <w:szCs w:val="24"/>
        </w:rPr>
        <w:t>CONDICIONES GENERALES</w:t>
      </w:r>
    </w:p>
    <w:p w:rsidR="00CA2EF4" w:rsidRDefault="00794C3F" w:rsidP="00194E07">
      <w:pPr>
        <w:jc w:val="both"/>
        <w:rPr>
          <w:rFonts w:ascii="Arial" w:hAnsi="Arial" w:cs="Arial"/>
          <w:sz w:val="24"/>
          <w:szCs w:val="24"/>
        </w:rPr>
      </w:pPr>
      <w:r w:rsidRPr="00CA2EF4">
        <w:rPr>
          <w:rFonts w:ascii="Arial" w:hAnsi="Arial" w:cs="Arial"/>
          <w:sz w:val="24"/>
          <w:szCs w:val="24"/>
        </w:rPr>
        <w:t xml:space="preserve">A nivel internacional, la ISO 27002:2013, dentro de los parámetros que la Institución requiera implementar de esta norma, define activo como “Cualquier cosa que tiene valor para la organización” y recomienda los siguientes tipos de activos de información: </w:t>
      </w:r>
    </w:p>
    <w:p w:rsidR="00CA2EF4" w:rsidRDefault="00794C3F" w:rsidP="00194E07">
      <w:pPr>
        <w:jc w:val="both"/>
        <w:rPr>
          <w:rFonts w:ascii="Arial" w:hAnsi="Arial" w:cs="Arial"/>
          <w:sz w:val="24"/>
          <w:szCs w:val="24"/>
        </w:rPr>
      </w:pPr>
      <w:r w:rsidRPr="00CA2EF4">
        <w:rPr>
          <w:rFonts w:ascii="Arial" w:hAnsi="Arial" w:cs="Arial"/>
          <w:sz w:val="24"/>
          <w:szCs w:val="24"/>
        </w:rPr>
        <w:sym w:font="Symbol" w:char="F0B7"/>
      </w:r>
      <w:r w:rsidRPr="00CA2EF4">
        <w:rPr>
          <w:rFonts w:ascii="Arial" w:hAnsi="Arial" w:cs="Arial"/>
          <w:sz w:val="24"/>
          <w:szCs w:val="24"/>
        </w:rPr>
        <w:t xml:space="preserve"> Datos o Información </w:t>
      </w:r>
    </w:p>
    <w:p w:rsidR="00CA2EF4" w:rsidRDefault="00794C3F" w:rsidP="00194E07">
      <w:pPr>
        <w:jc w:val="both"/>
        <w:rPr>
          <w:rFonts w:ascii="Arial" w:hAnsi="Arial" w:cs="Arial"/>
          <w:sz w:val="24"/>
          <w:szCs w:val="24"/>
        </w:rPr>
      </w:pPr>
      <w:r w:rsidRPr="00CA2EF4">
        <w:rPr>
          <w:rFonts w:ascii="Arial" w:hAnsi="Arial" w:cs="Arial"/>
          <w:sz w:val="24"/>
          <w:szCs w:val="24"/>
        </w:rPr>
        <w:sym w:font="Symbol" w:char="F0B7"/>
      </w:r>
      <w:r w:rsidRPr="00CA2EF4">
        <w:rPr>
          <w:rFonts w:ascii="Arial" w:hAnsi="Arial" w:cs="Arial"/>
          <w:sz w:val="24"/>
          <w:szCs w:val="24"/>
        </w:rPr>
        <w:t xml:space="preserve"> Software </w:t>
      </w:r>
    </w:p>
    <w:p w:rsidR="00CA2EF4" w:rsidRDefault="00794C3F" w:rsidP="00194E07">
      <w:pPr>
        <w:jc w:val="both"/>
        <w:rPr>
          <w:rFonts w:ascii="Arial" w:hAnsi="Arial" w:cs="Arial"/>
          <w:sz w:val="24"/>
          <w:szCs w:val="24"/>
        </w:rPr>
      </w:pPr>
      <w:r w:rsidRPr="00CA2EF4">
        <w:rPr>
          <w:rFonts w:ascii="Arial" w:hAnsi="Arial" w:cs="Arial"/>
          <w:sz w:val="24"/>
          <w:szCs w:val="24"/>
        </w:rPr>
        <w:sym w:font="Symbol" w:char="F0B7"/>
      </w:r>
      <w:r w:rsidRPr="00CA2EF4">
        <w:rPr>
          <w:rFonts w:ascii="Arial" w:hAnsi="Arial" w:cs="Arial"/>
          <w:sz w:val="24"/>
          <w:szCs w:val="24"/>
        </w:rPr>
        <w:t xml:space="preserve"> Hardware </w:t>
      </w:r>
    </w:p>
    <w:p w:rsidR="00CA2EF4" w:rsidRDefault="00794C3F" w:rsidP="00194E07">
      <w:pPr>
        <w:jc w:val="both"/>
        <w:rPr>
          <w:rFonts w:ascii="Arial" w:hAnsi="Arial" w:cs="Arial"/>
          <w:sz w:val="24"/>
          <w:szCs w:val="24"/>
        </w:rPr>
      </w:pPr>
      <w:r w:rsidRPr="00CA2EF4">
        <w:rPr>
          <w:rFonts w:ascii="Arial" w:hAnsi="Arial" w:cs="Arial"/>
          <w:sz w:val="24"/>
          <w:szCs w:val="24"/>
        </w:rPr>
        <w:sym w:font="Symbol" w:char="F0B7"/>
      </w:r>
      <w:r w:rsidRPr="00CA2EF4">
        <w:rPr>
          <w:rFonts w:ascii="Arial" w:hAnsi="Arial" w:cs="Arial"/>
          <w:sz w:val="24"/>
          <w:szCs w:val="24"/>
        </w:rPr>
        <w:t xml:space="preserve"> Servicios </w:t>
      </w:r>
    </w:p>
    <w:p w:rsidR="00CA2EF4" w:rsidRDefault="00794C3F" w:rsidP="00194E07">
      <w:pPr>
        <w:jc w:val="both"/>
        <w:rPr>
          <w:rFonts w:ascii="Arial" w:hAnsi="Arial" w:cs="Arial"/>
          <w:sz w:val="24"/>
          <w:szCs w:val="24"/>
        </w:rPr>
      </w:pPr>
      <w:r w:rsidRPr="00CA2EF4">
        <w:rPr>
          <w:rFonts w:ascii="Arial" w:hAnsi="Arial" w:cs="Arial"/>
          <w:sz w:val="24"/>
          <w:szCs w:val="24"/>
        </w:rPr>
        <w:sym w:font="Symbol" w:char="F0B7"/>
      </w:r>
      <w:r w:rsidRPr="00CA2EF4">
        <w:rPr>
          <w:rFonts w:ascii="Arial" w:hAnsi="Arial" w:cs="Arial"/>
          <w:sz w:val="24"/>
          <w:szCs w:val="24"/>
        </w:rPr>
        <w:t xml:space="preserve"> Personas </w:t>
      </w:r>
    </w:p>
    <w:p w:rsidR="002449B9" w:rsidRDefault="00794C3F" w:rsidP="00194E07">
      <w:pPr>
        <w:jc w:val="both"/>
        <w:rPr>
          <w:rFonts w:ascii="Arial" w:hAnsi="Arial" w:cs="Arial"/>
          <w:sz w:val="24"/>
          <w:szCs w:val="24"/>
        </w:rPr>
      </w:pPr>
      <w:r w:rsidRPr="00CA2EF4">
        <w:rPr>
          <w:rFonts w:ascii="Arial" w:hAnsi="Arial" w:cs="Arial"/>
          <w:sz w:val="24"/>
          <w:szCs w:val="24"/>
        </w:rPr>
        <w:sym w:font="Symbol" w:char="F0B7"/>
      </w:r>
      <w:r w:rsidRPr="00CA2EF4">
        <w:rPr>
          <w:rFonts w:ascii="Arial" w:hAnsi="Arial" w:cs="Arial"/>
          <w:sz w:val="24"/>
          <w:szCs w:val="24"/>
        </w:rPr>
        <w:t xml:space="preserve"> Conocimiento</w:t>
      </w:r>
    </w:p>
    <w:p w:rsidR="009A3863" w:rsidRPr="00CA2EF4" w:rsidRDefault="002449B9" w:rsidP="00194E07">
      <w:pPr>
        <w:jc w:val="both"/>
        <w:rPr>
          <w:rFonts w:ascii="Arial" w:hAnsi="Arial" w:cs="Arial"/>
          <w:sz w:val="24"/>
          <w:szCs w:val="24"/>
        </w:rPr>
      </w:pPr>
      <w:r w:rsidRPr="00CA2EF4">
        <w:rPr>
          <w:rFonts w:ascii="Arial" w:hAnsi="Arial" w:cs="Arial"/>
          <w:sz w:val="24"/>
          <w:szCs w:val="24"/>
        </w:rPr>
        <w:lastRenderedPageBreak/>
        <w:t>A</w:t>
      </w:r>
      <w:r w:rsidR="003C6C7E" w:rsidRPr="00CA2EF4">
        <w:rPr>
          <w:rFonts w:ascii="Arial" w:hAnsi="Arial" w:cs="Arial"/>
          <w:sz w:val="24"/>
          <w:szCs w:val="24"/>
        </w:rPr>
        <w:t xml:space="preserve"> parte de los bienes físicos que generalmente se consideran como activos de una organización, se adicionan a estas categorías los denominados datos o información. Al respecto es conveniente destacar que por ser “la información el activo más importante de la organización, es necesario protegerla frente a los posibles riesgos derivados del uso de las nuevas tecnologías, para garantizar la seguridad de la información, en aspectos tales como disponibilidad, confiabilidad, accesibilidad e integridad de la misma”.</w:t>
      </w:r>
    </w:p>
    <w:p w:rsidR="008A7587" w:rsidRPr="00CA2EF4" w:rsidRDefault="00CA2EF4" w:rsidP="00194E07">
      <w:pPr>
        <w:jc w:val="both"/>
        <w:rPr>
          <w:rFonts w:ascii="Arial" w:hAnsi="Arial" w:cs="Arial"/>
          <w:sz w:val="24"/>
          <w:szCs w:val="24"/>
        </w:rPr>
      </w:pPr>
      <w:r>
        <w:rPr>
          <w:rFonts w:ascii="Arial" w:hAnsi="Arial" w:cs="Arial"/>
          <w:sz w:val="24"/>
          <w:szCs w:val="24"/>
        </w:rPr>
        <w:t>E</w:t>
      </w:r>
      <w:r w:rsidR="008A7587" w:rsidRPr="00CA2EF4">
        <w:rPr>
          <w:rFonts w:ascii="Arial" w:hAnsi="Arial" w:cs="Arial"/>
          <w:sz w:val="24"/>
          <w:szCs w:val="24"/>
        </w:rPr>
        <w:t>l Decreto Nacional 2573 de 2014 “por el cual se establecen los lineamientos generales de la Estrategia de Gobierno en línea, se reglamenta parcialmente la Ley 1341 de 2009 y se dictan otras disposiciones”, que en el numeral 4 de su artículo 5 establece como uno de los componentes que facilitarán la masificación de la oferta y la demanda del Gobierno en Línea, la seguridad y privacidad de la Información que “comprende las acciones transversales a los demás componentes enunciados, tendientes a proteger la información y los sistemas de información, del acceso, uso, divulgación, interrupción o destrucción no autorizada”</w:t>
      </w:r>
      <w:r w:rsidR="00801CA2" w:rsidRPr="00CA2EF4">
        <w:rPr>
          <w:rFonts w:ascii="Arial" w:hAnsi="Arial" w:cs="Arial"/>
          <w:sz w:val="24"/>
          <w:szCs w:val="24"/>
        </w:rPr>
        <w:t>.</w:t>
      </w:r>
    </w:p>
    <w:p w:rsidR="00EA407C" w:rsidRDefault="00801CA2" w:rsidP="00CA2EF4">
      <w:pPr>
        <w:jc w:val="both"/>
        <w:rPr>
          <w:rFonts w:ascii="Arial" w:hAnsi="Arial" w:cs="Arial"/>
          <w:sz w:val="24"/>
          <w:szCs w:val="24"/>
        </w:rPr>
      </w:pPr>
      <w:r w:rsidRPr="00CA2EF4">
        <w:rPr>
          <w:rFonts w:ascii="Arial" w:hAnsi="Arial" w:cs="Arial"/>
          <w:sz w:val="24"/>
          <w:szCs w:val="24"/>
        </w:rPr>
        <w:t>Con la promulgación de la Ley 1712 de 2014, específicamente en el literal j del artículo 11, se ordena que las entidades deben publicar “un registro de publicaciones que contenga los documentos publicados de conformidad con la presente ley y automáticamente disponibles, así como un Registro de Activos de Información” y mediante el inciso 3° del artículo 13, determina que: “Todo sujeto obligado deberá asegurarse de que sus Registros de Activos de Información cumplan con los estándares establecidos por el Ministerio Público y con aquellos dictados por el Archivo General de la Nación, en relación a la constitución de las Tablas de Retención Documental (TRD) y los inventarios documentales”.</w:t>
      </w:r>
    </w:p>
    <w:p w:rsidR="00CA2EF4" w:rsidRPr="00CA2EF4" w:rsidRDefault="00CA2EF4" w:rsidP="00CA2EF4">
      <w:pPr>
        <w:jc w:val="both"/>
        <w:rPr>
          <w:rFonts w:ascii="Arial" w:hAnsi="Arial" w:cs="Arial"/>
          <w:sz w:val="24"/>
          <w:szCs w:val="24"/>
        </w:rPr>
      </w:pPr>
    </w:p>
    <w:p w:rsidR="001E3F25" w:rsidRPr="00CA2EF4" w:rsidRDefault="001E3F25" w:rsidP="00EC04BE">
      <w:pPr>
        <w:pStyle w:val="Prrafodelista"/>
        <w:numPr>
          <w:ilvl w:val="0"/>
          <w:numId w:val="2"/>
        </w:numPr>
        <w:jc w:val="both"/>
        <w:rPr>
          <w:rFonts w:ascii="Arial" w:hAnsi="Arial" w:cs="Arial"/>
          <w:b/>
          <w:sz w:val="24"/>
          <w:szCs w:val="24"/>
        </w:rPr>
      </w:pPr>
      <w:r w:rsidRPr="00CA2EF4">
        <w:rPr>
          <w:rFonts w:ascii="Arial" w:hAnsi="Arial" w:cs="Arial"/>
          <w:b/>
          <w:sz w:val="24"/>
          <w:szCs w:val="24"/>
        </w:rPr>
        <w:t>DOCUMENTOS RELACIONADOS</w:t>
      </w:r>
    </w:p>
    <w:p w:rsidR="005A52FD" w:rsidRPr="00315A71" w:rsidRDefault="005A52FD" w:rsidP="00117E9F">
      <w:pPr>
        <w:pStyle w:val="Prrafodelista"/>
        <w:jc w:val="both"/>
        <w:rPr>
          <w:rFonts w:ascii="Arial" w:hAnsi="Arial" w:cs="Arial"/>
          <w:sz w:val="24"/>
          <w:szCs w:val="24"/>
        </w:rPr>
      </w:pPr>
    </w:p>
    <w:p w:rsidR="00315A71" w:rsidRDefault="00315A71" w:rsidP="00117E9F">
      <w:pPr>
        <w:pStyle w:val="Prrafodelista"/>
        <w:jc w:val="both"/>
        <w:rPr>
          <w:rFonts w:ascii="Arial" w:hAnsi="Arial" w:cs="Arial"/>
          <w:sz w:val="24"/>
          <w:szCs w:val="24"/>
          <w:shd w:val="clear" w:color="auto" w:fill="FFFFFF"/>
        </w:rPr>
      </w:pPr>
      <w:r w:rsidRPr="00315A71">
        <w:rPr>
          <w:rFonts w:ascii="Arial" w:hAnsi="Arial" w:cs="Arial"/>
          <w:sz w:val="24"/>
          <w:szCs w:val="24"/>
          <w:shd w:val="clear" w:color="auto" w:fill="FFFFFF"/>
        </w:rPr>
        <w:t>LINEAMIENTOS RAI - REGISTRO DE ACTIVOS DE INFORMACIÓN</w:t>
      </w:r>
      <w:r>
        <w:rPr>
          <w:rFonts w:ascii="Arial" w:hAnsi="Arial" w:cs="Arial"/>
          <w:sz w:val="24"/>
          <w:szCs w:val="24"/>
          <w:shd w:val="clear" w:color="auto" w:fill="FFFFFF"/>
        </w:rPr>
        <w:t>.</w:t>
      </w:r>
    </w:p>
    <w:p w:rsidR="00315A71" w:rsidRPr="00315A71" w:rsidRDefault="00315A71" w:rsidP="00117E9F">
      <w:pPr>
        <w:pStyle w:val="Prrafodelista"/>
        <w:jc w:val="both"/>
        <w:rPr>
          <w:rFonts w:ascii="Arial" w:hAnsi="Arial" w:cs="Arial"/>
          <w:sz w:val="24"/>
          <w:szCs w:val="24"/>
        </w:rPr>
      </w:pPr>
      <w:r w:rsidRPr="00315A71">
        <w:rPr>
          <w:rFonts w:ascii="Arial" w:hAnsi="Arial" w:cs="Arial"/>
          <w:sz w:val="24"/>
          <w:szCs w:val="24"/>
          <w:shd w:val="clear" w:color="auto" w:fill="FFFFFF"/>
        </w:rPr>
        <w:t>REGISTRO DE ACTIVOS DE INFORMACIÓN RAI</w:t>
      </w:r>
    </w:p>
    <w:p w:rsidR="00315A71" w:rsidRDefault="00315A71" w:rsidP="00117E9F">
      <w:pPr>
        <w:pStyle w:val="Prrafodelista"/>
        <w:jc w:val="both"/>
        <w:rPr>
          <w:rFonts w:ascii="Arial" w:hAnsi="Arial" w:cs="Arial"/>
          <w:sz w:val="24"/>
          <w:szCs w:val="24"/>
        </w:rPr>
      </w:pPr>
    </w:p>
    <w:p w:rsidR="00315A71" w:rsidRDefault="00315A71" w:rsidP="00117E9F">
      <w:pPr>
        <w:pStyle w:val="Prrafodelista"/>
        <w:jc w:val="both"/>
        <w:rPr>
          <w:rFonts w:ascii="Arial" w:hAnsi="Arial" w:cs="Arial"/>
          <w:sz w:val="24"/>
          <w:szCs w:val="24"/>
        </w:rPr>
      </w:pPr>
    </w:p>
    <w:p w:rsidR="00315A71" w:rsidRDefault="00315A71" w:rsidP="00117E9F">
      <w:pPr>
        <w:pStyle w:val="Prrafodelista"/>
        <w:jc w:val="both"/>
        <w:rPr>
          <w:rFonts w:ascii="Arial" w:hAnsi="Arial" w:cs="Arial"/>
          <w:sz w:val="24"/>
          <w:szCs w:val="24"/>
        </w:rPr>
      </w:pPr>
    </w:p>
    <w:p w:rsidR="007453E5" w:rsidRPr="006869C2" w:rsidRDefault="001E3F25" w:rsidP="006869C2">
      <w:pPr>
        <w:pStyle w:val="Prrafodelista"/>
        <w:numPr>
          <w:ilvl w:val="0"/>
          <w:numId w:val="2"/>
        </w:numPr>
        <w:jc w:val="both"/>
        <w:rPr>
          <w:rFonts w:ascii="Arial" w:hAnsi="Arial" w:cs="Arial"/>
          <w:b/>
          <w:sz w:val="24"/>
          <w:szCs w:val="24"/>
        </w:rPr>
      </w:pPr>
      <w:r w:rsidRPr="00A929C3">
        <w:rPr>
          <w:rFonts w:ascii="Arial" w:hAnsi="Arial" w:cs="Arial"/>
          <w:b/>
          <w:sz w:val="24"/>
          <w:szCs w:val="24"/>
        </w:rPr>
        <w:lastRenderedPageBreak/>
        <w:t xml:space="preserve">DETALLE DE ACTIVIDADES </w:t>
      </w:r>
    </w:p>
    <w:tbl>
      <w:tblPr>
        <w:tblpPr w:leftFromText="141" w:rightFromText="141" w:vertAnchor="text" w:tblpY="1"/>
        <w:tblOverlap w:val="neve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3319"/>
        <w:gridCol w:w="2043"/>
        <w:gridCol w:w="1723"/>
        <w:gridCol w:w="2163"/>
      </w:tblGrid>
      <w:tr w:rsidR="007E284A" w:rsidRPr="00D21679" w:rsidTr="00960B77">
        <w:trPr>
          <w:tblHeader/>
        </w:trPr>
        <w:tc>
          <w:tcPr>
            <w:tcW w:w="609" w:type="dxa"/>
            <w:shd w:val="clear" w:color="auto" w:fill="E6E6E6"/>
          </w:tcPr>
          <w:p w:rsidR="007E284A" w:rsidRPr="00D21679" w:rsidRDefault="007E284A" w:rsidP="00414108">
            <w:pPr>
              <w:spacing w:after="0"/>
              <w:jc w:val="center"/>
              <w:rPr>
                <w:rFonts w:ascii="Arial" w:eastAsia="Times New Roman" w:hAnsi="Arial" w:cs="Arial"/>
                <w:b/>
                <w:sz w:val="24"/>
                <w:szCs w:val="24"/>
                <w:lang w:val="es-ES" w:eastAsia="es-ES"/>
              </w:rPr>
            </w:pPr>
            <w:r w:rsidRPr="00D21679">
              <w:rPr>
                <w:rFonts w:ascii="Arial" w:eastAsia="Times New Roman" w:hAnsi="Arial" w:cs="Arial"/>
                <w:b/>
                <w:sz w:val="24"/>
                <w:szCs w:val="24"/>
                <w:lang w:val="es-ES" w:eastAsia="es-ES"/>
              </w:rPr>
              <w:t>No.</w:t>
            </w:r>
          </w:p>
        </w:tc>
        <w:tc>
          <w:tcPr>
            <w:tcW w:w="3319" w:type="dxa"/>
            <w:shd w:val="clear" w:color="auto" w:fill="E6E6E6"/>
            <w:vAlign w:val="center"/>
          </w:tcPr>
          <w:p w:rsidR="007E284A" w:rsidRPr="00D21679" w:rsidRDefault="007E284A" w:rsidP="00414108">
            <w:pPr>
              <w:spacing w:after="0"/>
              <w:jc w:val="center"/>
              <w:rPr>
                <w:rFonts w:ascii="Arial" w:eastAsia="Times New Roman" w:hAnsi="Arial" w:cs="Arial"/>
                <w:b/>
                <w:sz w:val="24"/>
                <w:szCs w:val="24"/>
                <w:lang w:val="es-ES" w:eastAsia="es-ES"/>
              </w:rPr>
            </w:pPr>
            <w:r w:rsidRPr="00D21679">
              <w:rPr>
                <w:rFonts w:ascii="Arial" w:eastAsia="Times New Roman" w:hAnsi="Arial" w:cs="Arial"/>
                <w:b/>
                <w:sz w:val="24"/>
                <w:szCs w:val="24"/>
                <w:lang w:val="es-ES" w:eastAsia="es-ES"/>
              </w:rPr>
              <w:t>DESCRIPCIÓN ACTIVIDAD</w:t>
            </w:r>
          </w:p>
        </w:tc>
        <w:tc>
          <w:tcPr>
            <w:tcW w:w="2043" w:type="dxa"/>
            <w:shd w:val="clear" w:color="auto" w:fill="E6E6E6"/>
            <w:vAlign w:val="center"/>
          </w:tcPr>
          <w:p w:rsidR="007E284A" w:rsidRPr="00D21679" w:rsidRDefault="007E284A" w:rsidP="00414108">
            <w:pPr>
              <w:spacing w:after="0"/>
              <w:jc w:val="center"/>
              <w:rPr>
                <w:rFonts w:ascii="Arial" w:eastAsia="Times New Roman" w:hAnsi="Arial" w:cs="Arial"/>
                <w:b/>
                <w:sz w:val="24"/>
                <w:szCs w:val="24"/>
                <w:lang w:val="es-ES" w:eastAsia="es-ES"/>
              </w:rPr>
            </w:pPr>
            <w:r w:rsidRPr="00D21679">
              <w:rPr>
                <w:rFonts w:ascii="Arial" w:eastAsia="Times New Roman" w:hAnsi="Arial" w:cs="Arial"/>
                <w:b/>
                <w:sz w:val="24"/>
                <w:szCs w:val="24"/>
                <w:lang w:val="es-ES" w:eastAsia="es-ES"/>
              </w:rPr>
              <w:t>RESPONSABLE</w:t>
            </w:r>
          </w:p>
        </w:tc>
        <w:tc>
          <w:tcPr>
            <w:tcW w:w="1723" w:type="dxa"/>
            <w:shd w:val="clear" w:color="auto" w:fill="E6E6E6"/>
          </w:tcPr>
          <w:p w:rsidR="007E284A" w:rsidRPr="00D21679" w:rsidRDefault="007E284A" w:rsidP="00414108">
            <w:pPr>
              <w:spacing w:after="0"/>
              <w:jc w:val="center"/>
              <w:rPr>
                <w:rFonts w:ascii="Arial" w:eastAsia="Times New Roman" w:hAnsi="Arial" w:cs="Arial"/>
                <w:b/>
                <w:sz w:val="24"/>
                <w:szCs w:val="24"/>
                <w:lang w:val="es-ES" w:eastAsia="es-ES"/>
              </w:rPr>
            </w:pPr>
          </w:p>
          <w:p w:rsidR="007E284A" w:rsidRPr="00D21679" w:rsidRDefault="007E284A" w:rsidP="00414108">
            <w:pPr>
              <w:spacing w:after="0"/>
              <w:jc w:val="center"/>
              <w:rPr>
                <w:rFonts w:ascii="Arial" w:eastAsia="Times New Roman" w:hAnsi="Arial" w:cs="Arial"/>
                <w:b/>
                <w:sz w:val="24"/>
                <w:szCs w:val="24"/>
                <w:lang w:val="es-ES" w:eastAsia="es-ES"/>
              </w:rPr>
            </w:pPr>
            <w:r w:rsidRPr="00D21679">
              <w:rPr>
                <w:rFonts w:ascii="Arial" w:eastAsia="Times New Roman" w:hAnsi="Arial" w:cs="Arial"/>
                <w:b/>
                <w:sz w:val="24"/>
                <w:szCs w:val="24"/>
                <w:lang w:val="es-ES" w:eastAsia="es-ES"/>
              </w:rPr>
              <w:t>CONTROLES</w:t>
            </w:r>
          </w:p>
        </w:tc>
        <w:tc>
          <w:tcPr>
            <w:tcW w:w="2163" w:type="dxa"/>
            <w:shd w:val="clear" w:color="auto" w:fill="E6E6E6"/>
            <w:vAlign w:val="center"/>
          </w:tcPr>
          <w:p w:rsidR="007E284A" w:rsidRPr="00D21679" w:rsidRDefault="007E284A" w:rsidP="00414108">
            <w:pPr>
              <w:spacing w:after="0"/>
              <w:jc w:val="center"/>
              <w:rPr>
                <w:rFonts w:ascii="Arial" w:eastAsia="Times New Roman" w:hAnsi="Arial" w:cs="Arial"/>
                <w:b/>
                <w:sz w:val="24"/>
                <w:szCs w:val="24"/>
                <w:lang w:val="es-ES" w:eastAsia="es-ES"/>
              </w:rPr>
            </w:pPr>
            <w:r w:rsidRPr="00D21679">
              <w:rPr>
                <w:rFonts w:ascii="Arial" w:eastAsia="Times New Roman" w:hAnsi="Arial" w:cs="Arial"/>
                <w:b/>
                <w:sz w:val="24"/>
                <w:szCs w:val="24"/>
                <w:lang w:val="es-ES" w:eastAsia="es-ES"/>
              </w:rPr>
              <w:t>DOCUMENTOS Y REGISTROS RELACIONADOS</w:t>
            </w:r>
          </w:p>
        </w:tc>
      </w:tr>
      <w:tr w:rsidR="007E284A" w:rsidRPr="00D21679" w:rsidTr="00960B77">
        <w:tc>
          <w:tcPr>
            <w:tcW w:w="609" w:type="dxa"/>
          </w:tcPr>
          <w:p w:rsidR="007E284A" w:rsidRPr="00D21679" w:rsidRDefault="007E284A" w:rsidP="00414108">
            <w:pPr>
              <w:spacing w:after="0"/>
              <w:jc w:val="center"/>
              <w:rPr>
                <w:rFonts w:ascii="Arial" w:eastAsia="Times New Roman" w:hAnsi="Arial" w:cs="Arial"/>
                <w:b/>
                <w:sz w:val="24"/>
                <w:szCs w:val="24"/>
                <w:lang w:val="es-ES" w:eastAsia="es-ES"/>
              </w:rPr>
            </w:pPr>
          </w:p>
          <w:p w:rsidR="007E284A" w:rsidRPr="00D21679" w:rsidRDefault="007E284A" w:rsidP="00414108">
            <w:pPr>
              <w:spacing w:after="0"/>
              <w:jc w:val="center"/>
              <w:rPr>
                <w:rFonts w:ascii="Arial" w:eastAsia="Times New Roman" w:hAnsi="Arial" w:cs="Arial"/>
                <w:b/>
                <w:sz w:val="24"/>
                <w:szCs w:val="24"/>
                <w:lang w:val="es-ES" w:eastAsia="es-ES"/>
              </w:rPr>
            </w:pPr>
          </w:p>
          <w:p w:rsidR="007E284A" w:rsidRDefault="007E284A" w:rsidP="00414108">
            <w:pPr>
              <w:spacing w:after="0"/>
              <w:rPr>
                <w:rFonts w:ascii="Arial" w:eastAsia="Times New Roman" w:hAnsi="Arial" w:cs="Arial"/>
                <w:b/>
                <w:sz w:val="24"/>
                <w:szCs w:val="24"/>
                <w:lang w:val="es-ES" w:eastAsia="es-ES"/>
              </w:rPr>
            </w:pPr>
          </w:p>
          <w:p w:rsidR="00091C80" w:rsidRDefault="00091C80" w:rsidP="00414108">
            <w:pPr>
              <w:spacing w:after="0"/>
              <w:rPr>
                <w:rFonts w:ascii="Arial" w:eastAsia="Times New Roman" w:hAnsi="Arial" w:cs="Arial"/>
                <w:b/>
                <w:sz w:val="24"/>
                <w:szCs w:val="24"/>
                <w:lang w:val="es-ES" w:eastAsia="es-ES"/>
              </w:rPr>
            </w:pPr>
          </w:p>
          <w:p w:rsidR="00527F96" w:rsidRDefault="00527F96" w:rsidP="00414108">
            <w:pPr>
              <w:spacing w:after="0"/>
              <w:rPr>
                <w:rFonts w:ascii="Arial" w:eastAsia="Times New Roman" w:hAnsi="Arial" w:cs="Arial"/>
                <w:b/>
                <w:sz w:val="24"/>
                <w:szCs w:val="24"/>
                <w:lang w:val="es-ES" w:eastAsia="es-ES"/>
              </w:rPr>
            </w:pPr>
          </w:p>
          <w:p w:rsidR="00527F96" w:rsidRDefault="00527F96" w:rsidP="00414108">
            <w:pPr>
              <w:spacing w:after="0"/>
              <w:rPr>
                <w:rFonts w:ascii="Arial" w:eastAsia="Times New Roman" w:hAnsi="Arial" w:cs="Arial"/>
                <w:b/>
                <w:sz w:val="24"/>
                <w:szCs w:val="24"/>
                <w:lang w:val="es-ES" w:eastAsia="es-ES"/>
              </w:rPr>
            </w:pPr>
          </w:p>
          <w:p w:rsidR="00527F96" w:rsidRDefault="00527F96" w:rsidP="00414108">
            <w:pPr>
              <w:spacing w:after="0"/>
              <w:rPr>
                <w:rFonts w:ascii="Arial" w:eastAsia="Times New Roman" w:hAnsi="Arial" w:cs="Arial"/>
                <w:b/>
                <w:sz w:val="24"/>
                <w:szCs w:val="24"/>
                <w:lang w:val="es-ES" w:eastAsia="es-ES"/>
              </w:rPr>
            </w:pPr>
          </w:p>
          <w:p w:rsidR="00091C80" w:rsidRPr="00D21679" w:rsidRDefault="00091C80" w:rsidP="00414108">
            <w:pPr>
              <w:spacing w:after="0"/>
              <w:rPr>
                <w:rFonts w:ascii="Arial" w:eastAsia="Times New Roman" w:hAnsi="Arial" w:cs="Arial"/>
                <w:b/>
                <w:sz w:val="24"/>
                <w:szCs w:val="24"/>
                <w:lang w:val="es-ES" w:eastAsia="es-ES"/>
              </w:rPr>
            </w:pPr>
          </w:p>
          <w:p w:rsidR="007E284A" w:rsidRPr="00D21679" w:rsidRDefault="007E284A" w:rsidP="00414108">
            <w:pPr>
              <w:spacing w:after="0"/>
              <w:jc w:val="center"/>
              <w:rPr>
                <w:rFonts w:ascii="Arial" w:eastAsia="Times New Roman" w:hAnsi="Arial" w:cs="Arial"/>
                <w:b/>
                <w:sz w:val="24"/>
                <w:szCs w:val="24"/>
                <w:lang w:val="es-ES" w:eastAsia="es-ES"/>
              </w:rPr>
            </w:pPr>
          </w:p>
          <w:p w:rsidR="007E284A" w:rsidRPr="00D21679" w:rsidRDefault="007E284A" w:rsidP="00414108">
            <w:pPr>
              <w:spacing w:after="0"/>
              <w:jc w:val="center"/>
              <w:rPr>
                <w:rFonts w:ascii="Arial" w:eastAsia="Times New Roman" w:hAnsi="Arial" w:cs="Arial"/>
                <w:b/>
                <w:sz w:val="24"/>
                <w:szCs w:val="24"/>
                <w:lang w:val="es-ES" w:eastAsia="es-ES"/>
              </w:rPr>
            </w:pPr>
            <w:r w:rsidRPr="00D21679">
              <w:rPr>
                <w:rFonts w:ascii="Arial" w:eastAsia="Times New Roman" w:hAnsi="Arial" w:cs="Arial"/>
                <w:b/>
                <w:sz w:val="24"/>
                <w:szCs w:val="24"/>
                <w:lang w:val="es-ES" w:eastAsia="es-ES"/>
              </w:rPr>
              <w:t>1</w:t>
            </w:r>
          </w:p>
          <w:p w:rsidR="007E284A" w:rsidRPr="00D21679" w:rsidRDefault="007E284A" w:rsidP="00414108">
            <w:pPr>
              <w:spacing w:after="0"/>
              <w:jc w:val="center"/>
              <w:rPr>
                <w:rFonts w:ascii="Arial" w:eastAsia="Times New Roman" w:hAnsi="Arial" w:cs="Arial"/>
                <w:b/>
                <w:sz w:val="24"/>
                <w:szCs w:val="24"/>
                <w:lang w:val="es-ES" w:eastAsia="es-ES"/>
              </w:rPr>
            </w:pPr>
          </w:p>
          <w:p w:rsidR="007E284A" w:rsidRPr="00D21679" w:rsidRDefault="007E284A" w:rsidP="00414108">
            <w:pPr>
              <w:spacing w:after="0"/>
              <w:jc w:val="center"/>
              <w:rPr>
                <w:rFonts w:ascii="Arial" w:eastAsia="Times New Roman" w:hAnsi="Arial" w:cs="Arial"/>
                <w:b/>
                <w:sz w:val="24"/>
                <w:szCs w:val="24"/>
                <w:lang w:val="es-ES" w:eastAsia="es-ES"/>
              </w:rPr>
            </w:pPr>
          </w:p>
          <w:p w:rsidR="007E284A" w:rsidRPr="00D21679" w:rsidRDefault="007E284A" w:rsidP="00414108">
            <w:pPr>
              <w:spacing w:after="0"/>
              <w:rPr>
                <w:rFonts w:ascii="Arial" w:eastAsia="Times New Roman" w:hAnsi="Arial" w:cs="Arial"/>
                <w:b/>
                <w:sz w:val="24"/>
                <w:szCs w:val="24"/>
                <w:lang w:val="es-ES" w:eastAsia="es-ES"/>
              </w:rPr>
            </w:pPr>
          </w:p>
          <w:p w:rsidR="007E284A" w:rsidRPr="00D21679" w:rsidRDefault="007E284A" w:rsidP="00414108">
            <w:pPr>
              <w:spacing w:after="0"/>
              <w:rPr>
                <w:rFonts w:ascii="Arial" w:eastAsia="Times New Roman" w:hAnsi="Arial" w:cs="Arial"/>
                <w:b/>
                <w:sz w:val="24"/>
                <w:szCs w:val="24"/>
                <w:lang w:val="es-ES" w:eastAsia="es-ES"/>
              </w:rPr>
            </w:pPr>
          </w:p>
        </w:tc>
        <w:tc>
          <w:tcPr>
            <w:tcW w:w="3319" w:type="dxa"/>
            <w:vAlign w:val="center"/>
          </w:tcPr>
          <w:p w:rsidR="00091C80" w:rsidRPr="00091C80" w:rsidRDefault="00091C80" w:rsidP="007E284A">
            <w:pPr>
              <w:jc w:val="both"/>
              <w:rPr>
                <w:rFonts w:ascii="Arial" w:hAnsi="Arial" w:cs="Arial"/>
                <w:b/>
                <w:sz w:val="24"/>
                <w:szCs w:val="24"/>
              </w:rPr>
            </w:pPr>
            <w:r w:rsidRPr="00091C80">
              <w:rPr>
                <w:rFonts w:ascii="Arial" w:hAnsi="Arial" w:cs="Arial"/>
                <w:b/>
                <w:sz w:val="24"/>
                <w:szCs w:val="24"/>
              </w:rPr>
              <w:t>INVENTARIO DE ACTIVOS</w:t>
            </w:r>
            <w:r>
              <w:rPr>
                <w:rFonts w:ascii="Arial" w:hAnsi="Arial" w:cs="Arial"/>
                <w:b/>
                <w:sz w:val="24"/>
                <w:szCs w:val="24"/>
              </w:rPr>
              <w:t>:</w:t>
            </w:r>
          </w:p>
          <w:p w:rsidR="007E284A" w:rsidRDefault="009C22E4" w:rsidP="007E284A">
            <w:pPr>
              <w:jc w:val="both"/>
              <w:rPr>
                <w:rFonts w:ascii="Arial" w:hAnsi="Arial" w:cs="Arial"/>
                <w:sz w:val="24"/>
                <w:szCs w:val="24"/>
              </w:rPr>
            </w:pPr>
            <w:r>
              <w:rPr>
                <w:rFonts w:ascii="Arial" w:hAnsi="Arial" w:cs="Arial"/>
                <w:sz w:val="24"/>
                <w:szCs w:val="24"/>
              </w:rPr>
              <w:t>Se realiza</w:t>
            </w:r>
            <w:r w:rsidR="007E284A" w:rsidRPr="00D21679">
              <w:rPr>
                <w:rFonts w:ascii="Arial" w:hAnsi="Arial" w:cs="Arial"/>
                <w:sz w:val="24"/>
                <w:szCs w:val="24"/>
              </w:rPr>
              <w:t xml:space="preserve"> un inventari</w:t>
            </w:r>
            <w:r>
              <w:rPr>
                <w:rFonts w:ascii="Arial" w:hAnsi="Arial" w:cs="Arial"/>
                <w:sz w:val="24"/>
                <w:szCs w:val="24"/>
              </w:rPr>
              <w:t>o de los activos y clasifica</w:t>
            </w:r>
            <w:r w:rsidR="007E284A" w:rsidRPr="00D21679">
              <w:rPr>
                <w:rFonts w:ascii="Arial" w:hAnsi="Arial" w:cs="Arial"/>
                <w:sz w:val="24"/>
                <w:szCs w:val="24"/>
              </w:rPr>
              <w:t xml:space="preserve"> teniendo en cuenta las siguientes </w:t>
            </w:r>
            <w:r w:rsidR="00814AA0">
              <w:rPr>
                <w:rFonts w:ascii="Arial" w:hAnsi="Arial" w:cs="Arial"/>
                <w:sz w:val="24"/>
                <w:szCs w:val="24"/>
              </w:rPr>
              <w:t>categorías (Datos o Información</w:t>
            </w:r>
            <w:r w:rsidR="007E284A" w:rsidRPr="00D21679">
              <w:rPr>
                <w:rFonts w:ascii="Arial" w:hAnsi="Arial" w:cs="Arial"/>
                <w:sz w:val="24"/>
                <w:szCs w:val="24"/>
              </w:rPr>
              <w:t>), El inventario de activos se debe actualizar cada vez que ocurra alguno de los siguientes e</w:t>
            </w:r>
            <w:r w:rsidR="00091C80">
              <w:rPr>
                <w:rFonts w:ascii="Arial" w:hAnsi="Arial" w:cs="Arial"/>
                <w:sz w:val="24"/>
                <w:szCs w:val="24"/>
              </w:rPr>
              <w:t>ventos (Retiro y Adquisición o R</w:t>
            </w:r>
            <w:r w:rsidR="007E284A" w:rsidRPr="00D21679">
              <w:rPr>
                <w:rFonts w:ascii="Arial" w:hAnsi="Arial" w:cs="Arial"/>
                <w:sz w:val="24"/>
                <w:szCs w:val="24"/>
              </w:rPr>
              <w:t>eemplazo) y por lo menos una vez al año</w:t>
            </w:r>
            <w:r w:rsidR="00732D26" w:rsidRPr="00D21679">
              <w:rPr>
                <w:rFonts w:ascii="Arial" w:hAnsi="Arial" w:cs="Arial"/>
                <w:sz w:val="24"/>
                <w:szCs w:val="24"/>
              </w:rPr>
              <w:t>.</w:t>
            </w:r>
          </w:p>
          <w:p w:rsidR="00527F96" w:rsidRPr="00D21679" w:rsidRDefault="00960B77" w:rsidP="007E284A">
            <w:pPr>
              <w:jc w:val="both"/>
              <w:rPr>
                <w:rFonts w:ascii="Arial" w:hAnsi="Arial" w:cs="Arial"/>
                <w:sz w:val="24"/>
                <w:szCs w:val="24"/>
              </w:rPr>
            </w:pPr>
            <w:r w:rsidRPr="00960B77">
              <w:rPr>
                <w:rFonts w:ascii="Arial" w:hAnsi="Arial" w:cs="Arial"/>
                <w:sz w:val="24"/>
                <w:szCs w:val="24"/>
              </w:rPr>
              <w:t>La clasificación se encuentra dentro del formato</w:t>
            </w:r>
            <w:r w:rsidR="0030246C" w:rsidRPr="00960B77">
              <w:rPr>
                <w:rFonts w:ascii="Arial" w:hAnsi="Arial" w:cs="Arial"/>
                <w:sz w:val="24"/>
                <w:szCs w:val="24"/>
              </w:rPr>
              <w:t xml:space="preserve"> </w:t>
            </w:r>
            <w:r w:rsidR="0026757C">
              <w:t xml:space="preserve"> </w:t>
            </w:r>
            <w:r w:rsidR="0026757C" w:rsidRPr="0026757C">
              <w:rPr>
                <w:rFonts w:ascii="Arial" w:hAnsi="Arial" w:cs="Arial"/>
                <w:sz w:val="24"/>
                <w:szCs w:val="24"/>
              </w:rPr>
              <w:t>GDC-FRT-14 RAI TIPO DATOS E INFORMACIÓN</w:t>
            </w:r>
          </w:p>
        </w:tc>
        <w:tc>
          <w:tcPr>
            <w:tcW w:w="2043" w:type="dxa"/>
            <w:vAlign w:val="center"/>
          </w:tcPr>
          <w:p w:rsidR="007E284A" w:rsidRPr="00D21679" w:rsidRDefault="00EE2875" w:rsidP="00EE2875">
            <w:pPr>
              <w:spacing w:after="0"/>
              <w:jc w:val="center"/>
              <w:rPr>
                <w:rFonts w:ascii="Arial" w:eastAsia="Times New Roman" w:hAnsi="Arial" w:cs="Arial"/>
                <w:sz w:val="24"/>
                <w:szCs w:val="24"/>
                <w:lang w:val="es-ES" w:eastAsia="es-ES"/>
              </w:rPr>
            </w:pPr>
            <w:r w:rsidRPr="00D21679">
              <w:rPr>
                <w:rFonts w:ascii="Arial" w:eastAsia="Times New Roman" w:hAnsi="Arial" w:cs="Arial"/>
                <w:sz w:val="24"/>
                <w:szCs w:val="24"/>
                <w:lang w:val="es-ES" w:eastAsia="es-ES"/>
              </w:rPr>
              <w:t>Líderes de proceso</w:t>
            </w:r>
          </w:p>
        </w:tc>
        <w:tc>
          <w:tcPr>
            <w:tcW w:w="1723" w:type="dxa"/>
          </w:tcPr>
          <w:p w:rsidR="007E284A" w:rsidRPr="00D21679" w:rsidRDefault="007E284A" w:rsidP="00414108">
            <w:pPr>
              <w:spacing w:after="0"/>
              <w:jc w:val="center"/>
              <w:rPr>
                <w:rFonts w:ascii="Arial" w:eastAsia="Times New Roman" w:hAnsi="Arial" w:cs="Arial"/>
                <w:sz w:val="24"/>
                <w:szCs w:val="24"/>
                <w:lang w:val="es-ES" w:eastAsia="es-ES"/>
              </w:rPr>
            </w:pPr>
          </w:p>
        </w:tc>
        <w:tc>
          <w:tcPr>
            <w:tcW w:w="2163" w:type="dxa"/>
            <w:vAlign w:val="center"/>
          </w:tcPr>
          <w:p w:rsidR="007E284A" w:rsidRPr="00D21679" w:rsidRDefault="000E771B" w:rsidP="00414108">
            <w:pPr>
              <w:spacing w:after="0"/>
              <w:jc w:val="center"/>
              <w:rPr>
                <w:rFonts w:ascii="Arial" w:eastAsia="Times New Roman" w:hAnsi="Arial" w:cs="Arial"/>
                <w:sz w:val="24"/>
                <w:szCs w:val="24"/>
                <w:lang w:val="es-ES" w:eastAsia="es-ES"/>
              </w:rPr>
            </w:pPr>
            <w:r w:rsidRPr="00D21679">
              <w:rPr>
                <w:rFonts w:ascii="Arial" w:hAnsi="Arial" w:cs="Arial"/>
                <w:color w:val="000000"/>
                <w:sz w:val="24"/>
                <w:szCs w:val="24"/>
                <w:shd w:val="clear" w:color="auto" w:fill="FFFFFF"/>
              </w:rPr>
              <w:t>GDC-FRT-14 RAI TIPO DATOS E INFORMACIÓN</w:t>
            </w:r>
          </w:p>
        </w:tc>
      </w:tr>
      <w:tr w:rsidR="007E284A" w:rsidRPr="00D21679" w:rsidTr="00960B77">
        <w:tc>
          <w:tcPr>
            <w:tcW w:w="609" w:type="dxa"/>
          </w:tcPr>
          <w:p w:rsidR="007E284A" w:rsidRPr="00D21679" w:rsidRDefault="007E284A" w:rsidP="00414108">
            <w:pPr>
              <w:spacing w:after="0"/>
              <w:rPr>
                <w:rFonts w:ascii="Arial" w:eastAsia="Times New Roman" w:hAnsi="Arial" w:cs="Arial"/>
                <w:b/>
                <w:sz w:val="24"/>
                <w:szCs w:val="24"/>
                <w:lang w:val="es-ES" w:eastAsia="es-ES"/>
              </w:rPr>
            </w:pPr>
          </w:p>
          <w:p w:rsidR="007E284A" w:rsidRPr="00D21679" w:rsidRDefault="007E284A" w:rsidP="00414108">
            <w:pPr>
              <w:spacing w:after="0"/>
              <w:jc w:val="center"/>
              <w:rPr>
                <w:rFonts w:ascii="Arial" w:eastAsia="Times New Roman" w:hAnsi="Arial" w:cs="Arial"/>
                <w:b/>
                <w:sz w:val="24"/>
                <w:szCs w:val="24"/>
                <w:lang w:val="es-ES" w:eastAsia="es-ES"/>
              </w:rPr>
            </w:pPr>
          </w:p>
          <w:p w:rsidR="007E284A" w:rsidRPr="00D21679" w:rsidRDefault="007E284A" w:rsidP="00414108">
            <w:pPr>
              <w:spacing w:after="0"/>
              <w:jc w:val="center"/>
              <w:rPr>
                <w:rFonts w:ascii="Arial" w:eastAsia="Times New Roman" w:hAnsi="Arial" w:cs="Arial"/>
                <w:b/>
                <w:sz w:val="24"/>
                <w:szCs w:val="24"/>
                <w:lang w:val="es-ES" w:eastAsia="es-ES"/>
              </w:rPr>
            </w:pPr>
          </w:p>
          <w:p w:rsidR="007E284A" w:rsidRPr="00D21679" w:rsidRDefault="007E284A" w:rsidP="00414108">
            <w:pPr>
              <w:spacing w:after="0"/>
              <w:jc w:val="center"/>
              <w:rPr>
                <w:rFonts w:ascii="Arial" w:eastAsia="Times New Roman" w:hAnsi="Arial" w:cs="Arial"/>
                <w:b/>
                <w:sz w:val="24"/>
                <w:szCs w:val="24"/>
                <w:lang w:val="es-ES" w:eastAsia="es-ES"/>
              </w:rPr>
            </w:pPr>
          </w:p>
          <w:p w:rsidR="007E284A" w:rsidRPr="00D21679" w:rsidRDefault="007E284A" w:rsidP="00414108">
            <w:pPr>
              <w:spacing w:after="0"/>
              <w:rPr>
                <w:rFonts w:ascii="Arial" w:eastAsia="Times New Roman" w:hAnsi="Arial" w:cs="Arial"/>
                <w:b/>
                <w:sz w:val="24"/>
                <w:szCs w:val="24"/>
                <w:lang w:val="es-ES" w:eastAsia="es-ES"/>
              </w:rPr>
            </w:pPr>
          </w:p>
          <w:p w:rsidR="007E284A" w:rsidRPr="00D21679" w:rsidRDefault="007E284A" w:rsidP="00414108">
            <w:pPr>
              <w:spacing w:after="0"/>
              <w:jc w:val="center"/>
              <w:rPr>
                <w:rFonts w:ascii="Arial" w:eastAsia="Times New Roman" w:hAnsi="Arial" w:cs="Arial"/>
                <w:b/>
                <w:sz w:val="24"/>
                <w:szCs w:val="24"/>
                <w:lang w:val="es-ES" w:eastAsia="es-ES"/>
              </w:rPr>
            </w:pPr>
            <w:r w:rsidRPr="00D21679">
              <w:rPr>
                <w:rFonts w:ascii="Arial" w:eastAsia="Times New Roman" w:hAnsi="Arial" w:cs="Arial"/>
                <w:b/>
                <w:sz w:val="24"/>
                <w:szCs w:val="24"/>
                <w:lang w:val="es-ES" w:eastAsia="es-ES"/>
              </w:rPr>
              <w:t>2</w:t>
            </w:r>
          </w:p>
          <w:p w:rsidR="007E284A" w:rsidRPr="00D21679" w:rsidRDefault="007E284A" w:rsidP="00414108">
            <w:pPr>
              <w:spacing w:after="0"/>
              <w:jc w:val="center"/>
              <w:rPr>
                <w:rFonts w:ascii="Arial" w:eastAsia="Times New Roman" w:hAnsi="Arial" w:cs="Arial"/>
                <w:b/>
                <w:sz w:val="24"/>
                <w:szCs w:val="24"/>
                <w:lang w:val="es-ES" w:eastAsia="es-ES"/>
              </w:rPr>
            </w:pPr>
          </w:p>
        </w:tc>
        <w:tc>
          <w:tcPr>
            <w:tcW w:w="3319" w:type="dxa"/>
            <w:vAlign w:val="center"/>
          </w:tcPr>
          <w:p w:rsidR="00091C80" w:rsidRPr="00091C80" w:rsidRDefault="00091C80" w:rsidP="00414108">
            <w:pPr>
              <w:spacing w:after="0"/>
              <w:jc w:val="both"/>
              <w:rPr>
                <w:rFonts w:ascii="Arial" w:eastAsia="Times New Roman" w:hAnsi="Arial" w:cs="Arial"/>
                <w:b/>
                <w:sz w:val="24"/>
                <w:szCs w:val="24"/>
                <w:lang w:val="es-ES" w:eastAsia="es-ES"/>
              </w:rPr>
            </w:pPr>
            <w:r w:rsidRPr="00091C80">
              <w:rPr>
                <w:rFonts w:ascii="Arial" w:eastAsia="Times New Roman" w:hAnsi="Arial" w:cs="Arial"/>
                <w:b/>
                <w:sz w:val="24"/>
                <w:szCs w:val="24"/>
                <w:lang w:val="es-ES" w:eastAsia="es-ES"/>
              </w:rPr>
              <w:t>DESCRIPCIÓN DE LOS ACTIVOS DE INFORMACIÓN:</w:t>
            </w:r>
          </w:p>
          <w:p w:rsidR="007E284A" w:rsidRPr="00D21679" w:rsidRDefault="00091C80" w:rsidP="00414108">
            <w:pPr>
              <w:spacing w:after="0"/>
              <w:jc w:val="both"/>
              <w:rPr>
                <w:rFonts w:ascii="Arial" w:eastAsia="Times New Roman" w:hAnsi="Arial" w:cs="Arial"/>
                <w:sz w:val="24"/>
                <w:szCs w:val="24"/>
                <w:lang w:val="es-ES" w:eastAsia="es-ES"/>
              </w:rPr>
            </w:pPr>
            <w:r w:rsidRPr="00D21679">
              <w:rPr>
                <w:rFonts w:ascii="Arial" w:eastAsia="Times New Roman" w:hAnsi="Arial" w:cs="Arial"/>
                <w:sz w:val="24"/>
                <w:szCs w:val="24"/>
                <w:lang w:val="es-ES" w:eastAsia="es-ES"/>
              </w:rPr>
              <w:t>Teniendo</w:t>
            </w:r>
            <w:r w:rsidR="00AB7BCF" w:rsidRPr="00D21679">
              <w:rPr>
                <w:rFonts w:ascii="Arial" w:eastAsia="Times New Roman" w:hAnsi="Arial" w:cs="Arial"/>
                <w:sz w:val="24"/>
                <w:szCs w:val="24"/>
                <w:lang w:val="es-ES" w:eastAsia="es-ES"/>
              </w:rPr>
              <w:t xml:space="preserve"> en </w:t>
            </w:r>
            <w:r w:rsidR="001D65D7" w:rsidRPr="00D21679">
              <w:rPr>
                <w:rFonts w:ascii="Arial" w:eastAsia="Times New Roman" w:hAnsi="Arial" w:cs="Arial"/>
                <w:sz w:val="24"/>
                <w:szCs w:val="24"/>
                <w:lang w:val="es-ES" w:eastAsia="es-ES"/>
              </w:rPr>
              <w:t>cuenta</w:t>
            </w:r>
            <w:r w:rsidR="00AB7BCF" w:rsidRPr="00D21679">
              <w:rPr>
                <w:rFonts w:ascii="Arial" w:eastAsia="Times New Roman" w:hAnsi="Arial" w:cs="Arial"/>
                <w:sz w:val="24"/>
                <w:szCs w:val="24"/>
                <w:lang w:val="es-ES" w:eastAsia="es-ES"/>
              </w:rPr>
              <w:t xml:space="preserve"> su tipología (Hardware, Software o Servicio).</w:t>
            </w:r>
          </w:p>
          <w:p w:rsidR="00960B77" w:rsidRDefault="00E52A96" w:rsidP="00414108">
            <w:pPr>
              <w:spacing w:after="0"/>
              <w:jc w:val="both"/>
              <w:rPr>
                <w:rFonts w:ascii="Arial" w:eastAsia="Times New Roman" w:hAnsi="Arial" w:cs="Arial"/>
                <w:sz w:val="24"/>
                <w:szCs w:val="24"/>
                <w:lang w:val="es-ES" w:eastAsia="es-ES"/>
              </w:rPr>
            </w:pPr>
            <w:r w:rsidRPr="00D21679">
              <w:rPr>
                <w:rFonts w:ascii="Arial" w:eastAsia="Times New Roman" w:hAnsi="Arial" w:cs="Arial"/>
                <w:sz w:val="24"/>
                <w:szCs w:val="24"/>
                <w:lang w:val="es-ES" w:eastAsia="es-ES"/>
              </w:rPr>
              <w:t>Se clasifica la criticidad para los servicios internos o de terceros.</w:t>
            </w:r>
            <w:r w:rsidR="001302AC" w:rsidRPr="00D21679">
              <w:rPr>
                <w:rFonts w:ascii="Arial" w:eastAsia="Times New Roman" w:hAnsi="Arial" w:cs="Arial"/>
                <w:sz w:val="24"/>
                <w:szCs w:val="24"/>
                <w:lang w:val="es-ES" w:eastAsia="es-ES"/>
              </w:rPr>
              <w:t xml:space="preserve"> La localización y custodia de los archivos de información.</w:t>
            </w:r>
          </w:p>
          <w:p w:rsidR="00D3270D" w:rsidRPr="00D21679" w:rsidRDefault="00D3270D" w:rsidP="00414108">
            <w:pPr>
              <w:spacing w:after="0"/>
              <w:jc w:val="both"/>
              <w:rPr>
                <w:rFonts w:ascii="Arial" w:eastAsia="Times New Roman" w:hAnsi="Arial" w:cs="Arial"/>
                <w:sz w:val="24"/>
                <w:szCs w:val="24"/>
                <w:lang w:val="es-ES" w:eastAsia="es-ES"/>
              </w:rPr>
            </w:pPr>
          </w:p>
        </w:tc>
        <w:tc>
          <w:tcPr>
            <w:tcW w:w="2043" w:type="dxa"/>
            <w:vAlign w:val="center"/>
          </w:tcPr>
          <w:p w:rsidR="007E284A" w:rsidRPr="00D21679" w:rsidRDefault="007440DF" w:rsidP="00414108">
            <w:pPr>
              <w:spacing w:after="0"/>
              <w:jc w:val="center"/>
              <w:rPr>
                <w:rFonts w:ascii="Arial" w:eastAsia="Times New Roman" w:hAnsi="Arial" w:cs="Arial"/>
                <w:sz w:val="24"/>
                <w:szCs w:val="24"/>
                <w:lang w:val="es-ES" w:eastAsia="es-ES"/>
              </w:rPr>
            </w:pPr>
            <w:r w:rsidRPr="00D21679">
              <w:rPr>
                <w:rFonts w:ascii="Arial" w:eastAsia="Times New Roman" w:hAnsi="Arial" w:cs="Arial"/>
                <w:sz w:val="24"/>
                <w:szCs w:val="24"/>
                <w:lang w:val="es-ES" w:eastAsia="es-ES"/>
              </w:rPr>
              <w:t>Líderes de proceso</w:t>
            </w:r>
          </w:p>
        </w:tc>
        <w:tc>
          <w:tcPr>
            <w:tcW w:w="1723" w:type="dxa"/>
          </w:tcPr>
          <w:p w:rsidR="007E284A" w:rsidRPr="00D21679" w:rsidRDefault="007E284A" w:rsidP="00414108">
            <w:pPr>
              <w:spacing w:after="0"/>
              <w:jc w:val="center"/>
              <w:rPr>
                <w:rFonts w:ascii="Arial" w:eastAsia="Times New Roman" w:hAnsi="Arial" w:cs="Arial"/>
                <w:sz w:val="24"/>
                <w:szCs w:val="24"/>
                <w:lang w:val="es-ES" w:eastAsia="es-ES"/>
              </w:rPr>
            </w:pPr>
          </w:p>
        </w:tc>
        <w:tc>
          <w:tcPr>
            <w:tcW w:w="2163" w:type="dxa"/>
            <w:vAlign w:val="center"/>
          </w:tcPr>
          <w:p w:rsidR="007E284A" w:rsidRPr="00D21679" w:rsidRDefault="00AB7BCF" w:rsidP="00414108">
            <w:pPr>
              <w:spacing w:after="0"/>
              <w:jc w:val="center"/>
              <w:rPr>
                <w:rFonts w:ascii="Arial" w:eastAsia="Times New Roman" w:hAnsi="Arial" w:cs="Arial"/>
                <w:sz w:val="24"/>
                <w:szCs w:val="24"/>
                <w:lang w:val="es-ES" w:eastAsia="es-ES"/>
              </w:rPr>
            </w:pPr>
            <w:r w:rsidRPr="00D21679">
              <w:rPr>
                <w:rFonts w:ascii="Arial" w:hAnsi="Arial" w:cs="Arial"/>
                <w:color w:val="000000"/>
                <w:sz w:val="24"/>
                <w:szCs w:val="24"/>
                <w:shd w:val="clear" w:color="auto" w:fill="FFFFFF"/>
              </w:rPr>
              <w:t>GDC-FRT-15 RAI INVENTARIO DE ACTIVOS DE LA INFORMACIÓN TIPO HARDWARE, SOFTWARE Y SERVICIOS.</w:t>
            </w:r>
          </w:p>
        </w:tc>
      </w:tr>
      <w:tr w:rsidR="007E284A" w:rsidRPr="00D21679" w:rsidTr="00960B77">
        <w:tc>
          <w:tcPr>
            <w:tcW w:w="609" w:type="dxa"/>
          </w:tcPr>
          <w:p w:rsidR="007E284A" w:rsidRPr="00D21679" w:rsidRDefault="007E284A" w:rsidP="00414108">
            <w:pPr>
              <w:spacing w:after="0"/>
              <w:rPr>
                <w:rFonts w:ascii="Arial" w:eastAsia="Times New Roman" w:hAnsi="Arial" w:cs="Arial"/>
                <w:b/>
                <w:sz w:val="24"/>
                <w:szCs w:val="24"/>
                <w:lang w:val="es-ES" w:eastAsia="es-ES"/>
              </w:rPr>
            </w:pPr>
          </w:p>
          <w:p w:rsidR="007E284A" w:rsidRDefault="007E284A" w:rsidP="00414108">
            <w:pPr>
              <w:spacing w:after="0"/>
              <w:rPr>
                <w:rFonts w:ascii="Arial" w:eastAsia="Times New Roman" w:hAnsi="Arial" w:cs="Arial"/>
                <w:b/>
                <w:sz w:val="24"/>
                <w:szCs w:val="24"/>
                <w:lang w:val="es-ES" w:eastAsia="es-ES"/>
              </w:rPr>
            </w:pPr>
          </w:p>
          <w:p w:rsidR="00527F96" w:rsidRDefault="00527F96" w:rsidP="00414108">
            <w:pPr>
              <w:spacing w:after="0"/>
              <w:rPr>
                <w:rFonts w:ascii="Arial" w:eastAsia="Times New Roman" w:hAnsi="Arial" w:cs="Arial"/>
                <w:b/>
                <w:sz w:val="24"/>
                <w:szCs w:val="24"/>
                <w:lang w:val="es-ES" w:eastAsia="es-ES"/>
              </w:rPr>
            </w:pPr>
          </w:p>
          <w:p w:rsidR="00527F96" w:rsidRDefault="00527F96" w:rsidP="00414108">
            <w:pPr>
              <w:spacing w:after="0"/>
              <w:rPr>
                <w:rFonts w:ascii="Arial" w:eastAsia="Times New Roman" w:hAnsi="Arial" w:cs="Arial"/>
                <w:b/>
                <w:sz w:val="24"/>
                <w:szCs w:val="24"/>
                <w:lang w:val="es-ES" w:eastAsia="es-ES"/>
              </w:rPr>
            </w:pPr>
          </w:p>
          <w:p w:rsidR="00527F96" w:rsidRPr="00D21679" w:rsidRDefault="00527F96" w:rsidP="00414108">
            <w:pPr>
              <w:spacing w:after="0"/>
              <w:rPr>
                <w:rFonts w:ascii="Arial" w:eastAsia="Times New Roman" w:hAnsi="Arial" w:cs="Arial"/>
                <w:b/>
                <w:sz w:val="24"/>
                <w:szCs w:val="24"/>
                <w:lang w:val="es-ES" w:eastAsia="es-ES"/>
              </w:rPr>
            </w:pPr>
          </w:p>
          <w:p w:rsidR="007E284A" w:rsidRPr="00D21679" w:rsidRDefault="007E284A" w:rsidP="00414108">
            <w:pPr>
              <w:spacing w:after="0"/>
              <w:jc w:val="center"/>
              <w:rPr>
                <w:rFonts w:ascii="Arial" w:eastAsia="Times New Roman" w:hAnsi="Arial" w:cs="Arial"/>
                <w:b/>
                <w:sz w:val="24"/>
                <w:szCs w:val="24"/>
                <w:lang w:val="es-ES" w:eastAsia="es-ES"/>
              </w:rPr>
            </w:pPr>
            <w:r w:rsidRPr="00D21679">
              <w:rPr>
                <w:rFonts w:ascii="Arial" w:eastAsia="Times New Roman" w:hAnsi="Arial" w:cs="Arial"/>
                <w:b/>
                <w:sz w:val="24"/>
                <w:szCs w:val="24"/>
                <w:lang w:val="es-ES" w:eastAsia="es-ES"/>
              </w:rPr>
              <w:t>3</w:t>
            </w:r>
          </w:p>
        </w:tc>
        <w:tc>
          <w:tcPr>
            <w:tcW w:w="3319" w:type="dxa"/>
            <w:vAlign w:val="center"/>
          </w:tcPr>
          <w:p w:rsidR="00960B77" w:rsidRPr="00527F96" w:rsidRDefault="00960B77" w:rsidP="00A059E0">
            <w:pPr>
              <w:pStyle w:val="Encabezado"/>
              <w:jc w:val="both"/>
              <w:rPr>
                <w:rFonts w:ascii="Arial" w:hAnsi="Arial" w:cs="Arial"/>
                <w:color w:val="FF0000"/>
                <w:sz w:val="24"/>
                <w:szCs w:val="24"/>
              </w:rPr>
            </w:pPr>
          </w:p>
          <w:p w:rsidR="00527F96" w:rsidRPr="001B5C94" w:rsidRDefault="00AA3FC5" w:rsidP="00A059E0">
            <w:pPr>
              <w:pStyle w:val="Encabezado"/>
              <w:jc w:val="both"/>
              <w:rPr>
                <w:rFonts w:ascii="Arial" w:hAnsi="Arial" w:cs="Arial"/>
                <w:b/>
                <w:sz w:val="24"/>
                <w:szCs w:val="24"/>
              </w:rPr>
            </w:pPr>
            <w:r>
              <w:rPr>
                <w:rFonts w:ascii="Arial" w:hAnsi="Arial" w:cs="Arial"/>
                <w:b/>
                <w:sz w:val="24"/>
                <w:szCs w:val="24"/>
              </w:rPr>
              <w:t>TIPOLOGÍA DE LA INFORMACIÓ</w:t>
            </w:r>
            <w:r w:rsidR="009C22E4">
              <w:rPr>
                <w:rFonts w:ascii="Arial" w:hAnsi="Arial" w:cs="Arial"/>
                <w:b/>
                <w:sz w:val="24"/>
                <w:szCs w:val="24"/>
              </w:rPr>
              <w:t>N</w:t>
            </w:r>
            <w:r w:rsidR="00527F96" w:rsidRPr="001B5C94">
              <w:rPr>
                <w:rFonts w:ascii="Arial" w:hAnsi="Arial" w:cs="Arial"/>
                <w:b/>
                <w:sz w:val="24"/>
                <w:szCs w:val="24"/>
              </w:rPr>
              <w:t>:</w:t>
            </w:r>
          </w:p>
          <w:p w:rsidR="00527F96" w:rsidRDefault="00527F96" w:rsidP="00A059E0">
            <w:pPr>
              <w:pStyle w:val="Encabezado"/>
              <w:jc w:val="both"/>
              <w:rPr>
                <w:rFonts w:ascii="Arial" w:hAnsi="Arial" w:cs="Arial"/>
                <w:sz w:val="24"/>
                <w:szCs w:val="24"/>
              </w:rPr>
            </w:pPr>
          </w:p>
          <w:p w:rsidR="00A059E0" w:rsidRPr="00D21679" w:rsidRDefault="00A059E0" w:rsidP="00A059E0">
            <w:pPr>
              <w:pStyle w:val="Encabezado"/>
              <w:jc w:val="both"/>
              <w:rPr>
                <w:rFonts w:ascii="Arial" w:hAnsi="Arial" w:cs="Arial"/>
                <w:sz w:val="24"/>
                <w:szCs w:val="24"/>
              </w:rPr>
            </w:pPr>
            <w:r w:rsidRPr="00D21679">
              <w:rPr>
                <w:rFonts w:ascii="Arial" w:hAnsi="Arial" w:cs="Arial"/>
                <w:sz w:val="24"/>
                <w:szCs w:val="24"/>
              </w:rPr>
              <w:t>De acuerdo a su tipología:</w:t>
            </w:r>
          </w:p>
          <w:p w:rsidR="007E284A" w:rsidRPr="00D21679" w:rsidRDefault="00A059E0" w:rsidP="00A059E0">
            <w:pPr>
              <w:pStyle w:val="Encabezado"/>
              <w:numPr>
                <w:ilvl w:val="0"/>
                <w:numId w:val="3"/>
              </w:numPr>
              <w:jc w:val="both"/>
              <w:rPr>
                <w:rFonts w:ascii="Arial" w:hAnsi="Arial" w:cs="Arial"/>
                <w:sz w:val="24"/>
                <w:szCs w:val="24"/>
              </w:rPr>
            </w:pPr>
            <w:r w:rsidRPr="00D21679">
              <w:rPr>
                <w:rFonts w:ascii="Arial" w:hAnsi="Arial" w:cs="Arial"/>
                <w:b/>
                <w:sz w:val="24"/>
                <w:szCs w:val="24"/>
              </w:rPr>
              <w:t>Hardware</w:t>
            </w:r>
            <w:r w:rsidRPr="00D21679">
              <w:rPr>
                <w:rFonts w:ascii="Arial" w:hAnsi="Arial" w:cs="Arial"/>
                <w:sz w:val="24"/>
                <w:szCs w:val="24"/>
              </w:rPr>
              <w:t xml:space="preserve">: Se realiza inventario de activos, rotulados </w:t>
            </w:r>
            <w:r w:rsidR="00D3270D">
              <w:rPr>
                <w:rFonts w:ascii="Arial" w:hAnsi="Arial" w:cs="Arial"/>
                <w:sz w:val="24"/>
                <w:szCs w:val="24"/>
              </w:rPr>
              <w:t>de acuerdo a los parámetros establecidos por la norma</w:t>
            </w:r>
            <w:r w:rsidRPr="00D21679">
              <w:rPr>
                <w:rFonts w:ascii="Arial" w:hAnsi="Arial" w:cs="Arial"/>
                <w:sz w:val="24"/>
                <w:szCs w:val="24"/>
              </w:rPr>
              <w:t>.</w:t>
            </w:r>
          </w:p>
          <w:p w:rsidR="00A059E0" w:rsidRPr="00D21679" w:rsidRDefault="00A059E0" w:rsidP="00D0404B">
            <w:pPr>
              <w:pStyle w:val="Encabezado"/>
              <w:numPr>
                <w:ilvl w:val="0"/>
                <w:numId w:val="3"/>
              </w:numPr>
              <w:jc w:val="both"/>
              <w:rPr>
                <w:rFonts w:ascii="Arial" w:hAnsi="Arial" w:cs="Arial"/>
                <w:sz w:val="24"/>
                <w:szCs w:val="24"/>
              </w:rPr>
            </w:pPr>
            <w:r w:rsidRPr="00D21679">
              <w:rPr>
                <w:rFonts w:ascii="Arial" w:hAnsi="Arial" w:cs="Arial"/>
                <w:b/>
                <w:sz w:val="24"/>
                <w:szCs w:val="24"/>
              </w:rPr>
              <w:t>Software</w:t>
            </w:r>
            <w:r w:rsidRPr="00D21679">
              <w:rPr>
                <w:rFonts w:ascii="Arial" w:hAnsi="Arial" w:cs="Arial"/>
                <w:sz w:val="24"/>
                <w:szCs w:val="24"/>
              </w:rPr>
              <w:t xml:space="preserve">: </w:t>
            </w:r>
            <w:r w:rsidR="00D0404B" w:rsidRPr="00D21679">
              <w:rPr>
                <w:rFonts w:ascii="Arial" w:hAnsi="Arial" w:cs="Arial"/>
                <w:sz w:val="24"/>
                <w:szCs w:val="24"/>
              </w:rPr>
              <w:t>Radicado consecutivo en el SEVENET</w:t>
            </w:r>
            <w:r w:rsidR="000540A5" w:rsidRPr="00D21679">
              <w:rPr>
                <w:rFonts w:ascii="Arial" w:hAnsi="Arial" w:cs="Arial"/>
                <w:sz w:val="24"/>
                <w:szCs w:val="24"/>
              </w:rPr>
              <w:t>.</w:t>
            </w:r>
          </w:p>
          <w:p w:rsidR="000540A5" w:rsidRPr="00D21679" w:rsidRDefault="000540A5" w:rsidP="00D0404B">
            <w:pPr>
              <w:pStyle w:val="Encabezado"/>
              <w:numPr>
                <w:ilvl w:val="0"/>
                <w:numId w:val="3"/>
              </w:numPr>
              <w:jc w:val="both"/>
              <w:rPr>
                <w:rFonts w:ascii="Arial" w:hAnsi="Arial" w:cs="Arial"/>
                <w:sz w:val="24"/>
                <w:szCs w:val="24"/>
              </w:rPr>
            </w:pPr>
            <w:r w:rsidRPr="00D21679">
              <w:rPr>
                <w:rFonts w:ascii="Arial" w:hAnsi="Arial" w:cs="Arial"/>
                <w:b/>
                <w:sz w:val="24"/>
                <w:szCs w:val="24"/>
              </w:rPr>
              <w:t>Servicios</w:t>
            </w:r>
            <w:r w:rsidRPr="00D21679">
              <w:rPr>
                <w:rFonts w:ascii="Arial" w:hAnsi="Arial" w:cs="Arial"/>
                <w:sz w:val="24"/>
                <w:szCs w:val="24"/>
              </w:rPr>
              <w:t>: A través de software y cada proceso.</w:t>
            </w:r>
          </w:p>
        </w:tc>
        <w:tc>
          <w:tcPr>
            <w:tcW w:w="2043" w:type="dxa"/>
            <w:vAlign w:val="center"/>
          </w:tcPr>
          <w:p w:rsidR="00960B77" w:rsidRDefault="00960B77" w:rsidP="00414108">
            <w:pPr>
              <w:spacing w:after="0"/>
              <w:jc w:val="center"/>
              <w:rPr>
                <w:rFonts w:ascii="Arial" w:eastAsia="Times New Roman" w:hAnsi="Arial" w:cs="Arial"/>
                <w:sz w:val="24"/>
                <w:szCs w:val="24"/>
                <w:lang w:val="es-ES" w:eastAsia="es-ES"/>
              </w:rPr>
            </w:pPr>
          </w:p>
          <w:p w:rsidR="00960B77" w:rsidRDefault="00960B77" w:rsidP="00414108">
            <w:pPr>
              <w:spacing w:after="0"/>
              <w:jc w:val="center"/>
              <w:rPr>
                <w:rFonts w:ascii="Arial" w:eastAsia="Times New Roman" w:hAnsi="Arial" w:cs="Arial"/>
                <w:sz w:val="24"/>
                <w:szCs w:val="24"/>
                <w:lang w:val="es-ES" w:eastAsia="es-ES"/>
              </w:rPr>
            </w:pPr>
          </w:p>
          <w:p w:rsidR="007E284A" w:rsidRPr="00D21679" w:rsidRDefault="00AA71D4" w:rsidP="00414108">
            <w:pPr>
              <w:spacing w:after="0"/>
              <w:jc w:val="center"/>
              <w:rPr>
                <w:rFonts w:ascii="Arial" w:eastAsia="Times New Roman" w:hAnsi="Arial" w:cs="Arial"/>
                <w:sz w:val="24"/>
                <w:szCs w:val="24"/>
                <w:lang w:val="es-ES" w:eastAsia="es-ES"/>
              </w:rPr>
            </w:pPr>
            <w:r w:rsidRPr="00D21679">
              <w:rPr>
                <w:rFonts w:ascii="Arial" w:eastAsia="Times New Roman" w:hAnsi="Arial" w:cs="Arial"/>
                <w:sz w:val="24"/>
                <w:szCs w:val="24"/>
                <w:lang w:val="es-ES" w:eastAsia="es-ES"/>
              </w:rPr>
              <w:t>Líderes de proceso</w:t>
            </w:r>
          </w:p>
        </w:tc>
        <w:tc>
          <w:tcPr>
            <w:tcW w:w="1723" w:type="dxa"/>
          </w:tcPr>
          <w:p w:rsidR="00B27790" w:rsidRPr="00D21679" w:rsidRDefault="00B27790" w:rsidP="00414108">
            <w:pPr>
              <w:spacing w:after="0"/>
              <w:jc w:val="center"/>
              <w:rPr>
                <w:rFonts w:ascii="Arial" w:eastAsia="Times New Roman" w:hAnsi="Arial" w:cs="Arial"/>
                <w:sz w:val="24"/>
                <w:szCs w:val="24"/>
                <w:lang w:val="es-ES" w:eastAsia="es-ES"/>
              </w:rPr>
            </w:pPr>
          </w:p>
          <w:p w:rsidR="00B27790" w:rsidRPr="00D21679" w:rsidRDefault="00B27790" w:rsidP="00414108">
            <w:pPr>
              <w:spacing w:after="0"/>
              <w:jc w:val="center"/>
              <w:rPr>
                <w:rFonts w:ascii="Arial" w:eastAsia="Times New Roman" w:hAnsi="Arial" w:cs="Arial"/>
                <w:sz w:val="24"/>
                <w:szCs w:val="24"/>
                <w:lang w:val="es-ES" w:eastAsia="es-ES"/>
              </w:rPr>
            </w:pPr>
          </w:p>
          <w:p w:rsidR="00B27790" w:rsidRPr="00D21679" w:rsidRDefault="00B27790" w:rsidP="00414108">
            <w:pPr>
              <w:spacing w:after="0"/>
              <w:jc w:val="center"/>
              <w:rPr>
                <w:rFonts w:ascii="Arial" w:eastAsia="Times New Roman" w:hAnsi="Arial" w:cs="Arial"/>
                <w:sz w:val="24"/>
                <w:szCs w:val="24"/>
                <w:lang w:val="es-ES" w:eastAsia="es-ES"/>
              </w:rPr>
            </w:pPr>
          </w:p>
          <w:p w:rsidR="00B27790" w:rsidRPr="00D21679" w:rsidRDefault="00B27790" w:rsidP="00414108">
            <w:pPr>
              <w:spacing w:after="0"/>
              <w:jc w:val="center"/>
              <w:rPr>
                <w:rFonts w:ascii="Arial" w:eastAsia="Times New Roman" w:hAnsi="Arial" w:cs="Arial"/>
                <w:sz w:val="24"/>
                <w:szCs w:val="24"/>
                <w:lang w:val="es-ES" w:eastAsia="es-ES"/>
              </w:rPr>
            </w:pPr>
          </w:p>
          <w:p w:rsidR="00B27790" w:rsidRPr="00D21679" w:rsidRDefault="00B27790" w:rsidP="00414108">
            <w:pPr>
              <w:spacing w:after="0"/>
              <w:jc w:val="center"/>
              <w:rPr>
                <w:rFonts w:ascii="Arial" w:eastAsia="Times New Roman" w:hAnsi="Arial" w:cs="Arial"/>
                <w:sz w:val="24"/>
                <w:szCs w:val="24"/>
                <w:lang w:val="es-ES" w:eastAsia="es-ES"/>
              </w:rPr>
            </w:pPr>
          </w:p>
          <w:p w:rsidR="00527F96" w:rsidRPr="00D21679" w:rsidRDefault="00527F96" w:rsidP="00527F96">
            <w:pPr>
              <w:spacing w:after="0"/>
              <w:jc w:val="center"/>
              <w:rPr>
                <w:rFonts w:ascii="Arial" w:eastAsia="Times New Roman" w:hAnsi="Arial" w:cs="Arial"/>
                <w:sz w:val="24"/>
                <w:szCs w:val="24"/>
                <w:lang w:val="es-ES" w:eastAsia="es-ES"/>
              </w:rPr>
            </w:pPr>
            <w:r w:rsidRPr="00D21679">
              <w:rPr>
                <w:rFonts w:ascii="Arial" w:eastAsia="Times New Roman" w:hAnsi="Arial" w:cs="Arial"/>
                <w:sz w:val="24"/>
                <w:szCs w:val="24"/>
                <w:lang w:val="es-ES" w:eastAsia="es-ES"/>
              </w:rPr>
              <w:t>INVENTARIO FÍSICO Y DE SOFTWARE</w:t>
            </w:r>
          </w:p>
          <w:p w:rsidR="00B27790" w:rsidRPr="00D21679" w:rsidRDefault="00527F96" w:rsidP="00527F96">
            <w:pPr>
              <w:spacing w:after="0"/>
              <w:jc w:val="center"/>
              <w:rPr>
                <w:rFonts w:ascii="Arial" w:eastAsia="Times New Roman" w:hAnsi="Arial" w:cs="Arial"/>
                <w:sz w:val="24"/>
                <w:szCs w:val="24"/>
                <w:lang w:val="es-ES" w:eastAsia="es-ES"/>
              </w:rPr>
            </w:pPr>
            <w:r w:rsidRPr="00D21679">
              <w:rPr>
                <w:rFonts w:ascii="Arial" w:eastAsia="Times New Roman" w:hAnsi="Arial" w:cs="Arial"/>
                <w:sz w:val="24"/>
                <w:szCs w:val="24"/>
                <w:lang w:val="es-ES" w:eastAsia="es-ES"/>
              </w:rPr>
              <w:t>REGISTROS CONTABLES</w:t>
            </w:r>
          </w:p>
          <w:p w:rsidR="007E284A" w:rsidRPr="00D21679" w:rsidRDefault="007E284A" w:rsidP="00414108">
            <w:pPr>
              <w:spacing w:after="0"/>
              <w:jc w:val="center"/>
              <w:rPr>
                <w:rFonts w:ascii="Arial" w:eastAsia="Times New Roman" w:hAnsi="Arial" w:cs="Arial"/>
                <w:sz w:val="24"/>
                <w:szCs w:val="24"/>
                <w:lang w:val="es-ES" w:eastAsia="es-ES"/>
              </w:rPr>
            </w:pPr>
          </w:p>
        </w:tc>
        <w:tc>
          <w:tcPr>
            <w:tcW w:w="2163" w:type="dxa"/>
            <w:vAlign w:val="center"/>
          </w:tcPr>
          <w:p w:rsidR="00B27790" w:rsidRPr="00D21679" w:rsidRDefault="00B27790" w:rsidP="00414108">
            <w:pPr>
              <w:spacing w:after="0"/>
              <w:jc w:val="center"/>
              <w:rPr>
                <w:rFonts w:ascii="Arial" w:eastAsia="Times New Roman" w:hAnsi="Arial" w:cs="Arial"/>
                <w:sz w:val="24"/>
                <w:szCs w:val="24"/>
                <w:lang w:val="es-ES" w:eastAsia="es-ES"/>
              </w:rPr>
            </w:pPr>
          </w:p>
        </w:tc>
      </w:tr>
    </w:tbl>
    <w:p w:rsidR="007453E5" w:rsidRDefault="007453E5" w:rsidP="00117E9F">
      <w:pPr>
        <w:pStyle w:val="Prrafodelista"/>
        <w:jc w:val="both"/>
        <w:rPr>
          <w:rFonts w:ascii="Arial" w:hAnsi="Arial" w:cs="Arial"/>
          <w:sz w:val="24"/>
          <w:szCs w:val="24"/>
        </w:rPr>
      </w:pPr>
    </w:p>
    <w:p w:rsidR="00091C80" w:rsidRDefault="00091C80" w:rsidP="00117E9F">
      <w:pPr>
        <w:pStyle w:val="Prrafodelista"/>
        <w:jc w:val="both"/>
        <w:rPr>
          <w:rFonts w:ascii="Arial" w:hAnsi="Arial" w:cs="Arial"/>
          <w:sz w:val="24"/>
          <w:szCs w:val="24"/>
        </w:rPr>
      </w:pPr>
    </w:p>
    <w:p w:rsidR="00527F96" w:rsidRPr="000A6A32" w:rsidRDefault="00527F96" w:rsidP="000A6A32">
      <w:pPr>
        <w:jc w:val="both"/>
        <w:rPr>
          <w:rFonts w:ascii="Arial" w:hAnsi="Arial" w:cs="Arial"/>
          <w:sz w:val="24"/>
          <w:szCs w:val="24"/>
        </w:rPr>
      </w:pPr>
    </w:p>
    <w:p w:rsidR="001E3F25" w:rsidRPr="00D21679" w:rsidRDefault="001E3F25" w:rsidP="00117E9F">
      <w:pPr>
        <w:jc w:val="both"/>
        <w:rPr>
          <w:rFonts w:ascii="Arial" w:hAnsi="Arial" w:cs="Arial"/>
          <w:b/>
          <w:sz w:val="24"/>
          <w:szCs w:val="24"/>
        </w:rPr>
      </w:pPr>
      <w:r w:rsidRPr="00D21679">
        <w:rPr>
          <w:rFonts w:ascii="Arial" w:hAnsi="Arial" w:cs="Arial"/>
          <w:b/>
          <w:sz w:val="24"/>
          <w:szCs w:val="24"/>
        </w:rPr>
        <w:t>7. ANEXOS</w:t>
      </w:r>
    </w:p>
    <w:p w:rsidR="005A27ED" w:rsidRDefault="005A27ED" w:rsidP="005A27ED">
      <w:pPr>
        <w:pStyle w:val="Prrafodelista"/>
        <w:spacing w:after="0" w:line="240" w:lineRule="auto"/>
        <w:ind w:left="0"/>
        <w:jc w:val="both"/>
        <w:rPr>
          <w:rFonts w:ascii="Arial" w:hAnsi="Arial" w:cs="Arial"/>
          <w:sz w:val="24"/>
          <w:szCs w:val="24"/>
        </w:rPr>
      </w:pPr>
      <w:r w:rsidRPr="00E63D9A">
        <w:rPr>
          <w:rFonts w:ascii="Arial" w:hAnsi="Arial" w:cs="Arial"/>
          <w:sz w:val="24"/>
          <w:szCs w:val="24"/>
        </w:rPr>
        <w:t>No Aplica</w:t>
      </w:r>
      <w:r>
        <w:rPr>
          <w:rFonts w:ascii="Arial" w:hAnsi="Arial" w:cs="Arial"/>
          <w:sz w:val="24"/>
          <w:szCs w:val="24"/>
        </w:rPr>
        <w:t>.</w:t>
      </w:r>
    </w:p>
    <w:p w:rsidR="0087074F" w:rsidRDefault="0087074F">
      <w:pPr>
        <w:jc w:val="both"/>
        <w:rPr>
          <w:rFonts w:ascii="Arial" w:hAnsi="Arial" w:cs="Arial"/>
          <w:b/>
          <w:sz w:val="24"/>
          <w:szCs w:val="24"/>
        </w:rPr>
      </w:pPr>
    </w:p>
    <w:p w:rsidR="000A6A32" w:rsidRDefault="000A6A32">
      <w:pPr>
        <w:jc w:val="both"/>
        <w:rPr>
          <w:rFonts w:ascii="Arial" w:hAnsi="Arial" w:cs="Arial"/>
          <w:b/>
          <w:sz w:val="24"/>
          <w:szCs w:val="24"/>
        </w:rPr>
      </w:pPr>
    </w:p>
    <w:tbl>
      <w:tblPr>
        <w:tblW w:w="10490" w:type="dxa"/>
        <w:tblInd w:w="-714" w:type="dxa"/>
        <w:tblCellMar>
          <w:left w:w="70" w:type="dxa"/>
          <w:right w:w="70" w:type="dxa"/>
        </w:tblCellMar>
        <w:tblLook w:val="04A0" w:firstRow="1" w:lastRow="0" w:firstColumn="1" w:lastColumn="0" w:noHBand="0" w:noVBand="1"/>
      </w:tblPr>
      <w:tblGrid>
        <w:gridCol w:w="1194"/>
        <w:gridCol w:w="3343"/>
        <w:gridCol w:w="3252"/>
        <w:gridCol w:w="2701"/>
      </w:tblGrid>
      <w:tr w:rsidR="0087074F" w:rsidRPr="0087074F" w:rsidTr="0086205D">
        <w:trPr>
          <w:trHeight w:val="397"/>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074F" w:rsidRPr="0087074F" w:rsidRDefault="0087074F" w:rsidP="0087074F">
            <w:pPr>
              <w:pStyle w:val="Sinespaciado"/>
              <w:rPr>
                <w:rFonts w:ascii="Arial" w:hAnsi="Arial" w:cs="Arial"/>
                <w:sz w:val="24"/>
                <w:szCs w:val="24"/>
                <w:lang w:eastAsia="es-CO"/>
              </w:rPr>
            </w:pPr>
            <w:r w:rsidRPr="0087074F">
              <w:rPr>
                <w:rFonts w:ascii="Arial" w:hAnsi="Arial" w:cs="Arial"/>
                <w:sz w:val="24"/>
                <w:szCs w:val="24"/>
                <w:lang w:eastAsia="es-CO"/>
              </w:rPr>
              <w:t> </w:t>
            </w:r>
          </w:p>
        </w:tc>
        <w:tc>
          <w:tcPr>
            <w:tcW w:w="3343" w:type="dxa"/>
            <w:tcBorders>
              <w:top w:val="single" w:sz="4" w:space="0" w:color="auto"/>
              <w:left w:val="nil"/>
              <w:bottom w:val="single" w:sz="4" w:space="0" w:color="auto"/>
              <w:right w:val="single" w:sz="4" w:space="0" w:color="auto"/>
            </w:tcBorders>
            <w:shd w:val="clear" w:color="auto" w:fill="auto"/>
            <w:noWrap/>
            <w:vAlign w:val="bottom"/>
            <w:hideMark/>
          </w:tcPr>
          <w:p w:rsidR="0087074F" w:rsidRPr="0087074F" w:rsidRDefault="0087074F" w:rsidP="0087074F">
            <w:pPr>
              <w:pStyle w:val="Sinespaciado"/>
              <w:rPr>
                <w:rFonts w:ascii="Arial" w:hAnsi="Arial" w:cs="Arial"/>
                <w:b/>
                <w:bCs/>
                <w:sz w:val="24"/>
                <w:szCs w:val="24"/>
                <w:lang w:eastAsia="es-CO"/>
              </w:rPr>
            </w:pPr>
            <w:r w:rsidRPr="0087074F">
              <w:rPr>
                <w:rFonts w:ascii="Arial" w:hAnsi="Arial" w:cs="Arial"/>
                <w:b/>
                <w:bCs/>
                <w:sz w:val="24"/>
                <w:szCs w:val="24"/>
                <w:lang w:eastAsia="es-CO"/>
              </w:rPr>
              <w:t>ELABORÓ</w:t>
            </w:r>
          </w:p>
        </w:tc>
        <w:tc>
          <w:tcPr>
            <w:tcW w:w="3252" w:type="dxa"/>
            <w:tcBorders>
              <w:top w:val="single" w:sz="4" w:space="0" w:color="auto"/>
              <w:left w:val="nil"/>
              <w:bottom w:val="single" w:sz="4" w:space="0" w:color="auto"/>
              <w:right w:val="single" w:sz="4" w:space="0" w:color="auto"/>
            </w:tcBorders>
            <w:shd w:val="clear" w:color="auto" w:fill="auto"/>
            <w:noWrap/>
            <w:vAlign w:val="bottom"/>
            <w:hideMark/>
          </w:tcPr>
          <w:p w:rsidR="0087074F" w:rsidRPr="0087074F" w:rsidRDefault="0087074F" w:rsidP="0087074F">
            <w:pPr>
              <w:pStyle w:val="Sinespaciado"/>
              <w:rPr>
                <w:rFonts w:ascii="Arial" w:hAnsi="Arial" w:cs="Arial"/>
                <w:b/>
                <w:bCs/>
                <w:sz w:val="24"/>
                <w:szCs w:val="24"/>
                <w:lang w:eastAsia="es-CO"/>
              </w:rPr>
            </w:pPr>
            <w:r w:rsidRPr="0087074F">
              <w:rPr>
                <w:rFonts w:ascii="Arial" w:hAnsi="Arial" w:cs="Arial"/>
                <w:b/>
                <w:bCs/>
                <w:sz w:val="24"/>
                <w:szCs w:val="24"/>
                <w:lang w:eastAsia="es-CO"/>
              </w:rPr>
              <w:t>REVISÓ</w:t>
            </w:r>
          </w:p>
        </w:tc>
        <w:tc>
          <w:tcPr>
            <w:tcW w:w="2701" w:type="dxa"/>
            <w:tcBorders>
              <w:top w:val="single" w:sz="4" w:space="0" w:color="auto"/>
              <w:left w:val="nil"/>
              <w:bottom w:val="single" w:sz="4" w:space="0" w:color="auto"/>
              <w:right w:val="single" w:sz="4" w:space="0" w:color="auto"/>
            </w:tcBorders>
            <w:shd w:val="clear" w:color="auto" w:fill="auto"/>
            <w:noWrap/>
            <w:vAlign w:val="bottom"/>
            <w:hideMark/>
          </w:tcPr>
          <w:p w:rsidR="0087074F" w:rsidRPr="0087074F" w:rsidRDefault="0087074F" w:rsidP="0087074F">
            <w:pPr>
              <w:pStyle w:val="Sinespaciado"/>
              <w:rPr>
                <w:rFonts w:ascii="Arial" w:hAnsi="Arial" w:cs="Arial"/>
                <w:b/>
                <w:bCs/>
                <w:sz w:val="24"/>
                <w:szCs w:val="24"/>
                <w:lang w:eastAsia="es-CO"/>
              </w:rPr>
            </w:pPr>
            <w:r w:rsidRPr="0087074F">
              <w:rPr>
                <w:rFonts w:ascii="Arial" w:hAnsi="Arial" w:cs="Arial"/>
                <w:b/>
                <w:bCs/>
                <w:sz w:val="24"/>
                <w:szCs w:val="24"/>
                <w:lang w:eastAsia="es-CO"/>
              </w:rPr>
              <w:t>APROBÓ</w:t>
            </w:r>
          </w:p>
        </w:tc>
      </w:tr>
      <w:tr w:rsidR="0087074F" w:rsidRPr="0087074F" w:rsidTr="0086205D">
        <w:trPr>
          <w:trHeight w:val="397"/>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87074F" w:rsidRPr="0087074F" w:rsidRDefault="0087074F" w:rsidP="0087074F">
            <w:pPr>
              <w:pStyle w:val="Sinespaciado"/>
              <w:rPr>
                <w:rFonts w:ascii="Arial" w:hAnsi="Arial" w:cs="Arial"/>
                <w:sz w:val="24"/>
                <w:szCs w:val="24"/>
                <w:lang w:eastAsia="es-CO"/>
              </w:rPr>
            </w:pPr>
            <w:r w:rsidRPr="0087074F">
              <w:rPr>
                <w:rFonts w:ascii="Arial" w:hAnsi="Arial" w:cs="Arial"/>
                <w:sz w:val="24"/>
                <w:szCs w:val="24"/>
                <w:lang w:eastAsia="es-CO"/>
              </w:rPr>
              <w:t>FIRMA</w:t>
            </w:r>
          </w:p>
        </w:tc>
        <w:tc>
          <w:tcPr>
            <w:tcW w:w="3343" w:type="dxa"/>
            <w:tcBorders>
              <w:top w:val="nil"/>
              <w:left w:val="nil"/>
              <w:bottom w:val="single" w:sz="4" w:space="0" w:color="auto"/>
              <w:right w:val="single" w:sz="4" w:space="0" w:color="auto"/>
            </w:tcBorders>
            <w:shd w:val="clear" w:color="auto" w:fill="auto"/>
            <w:noWrap/>
            <w:vAlign w:val="bottom"/>
            <w:hideMark/>
          </w:tcPr>
          <w:p w:rsidR="0087074F" w:rsidRPr="0087074F" w:rsidRDefault="0087074F" w:rsidP="0087074F">
            <w:pPr>
              <w:pStyle w:val="Sinespaciado"/>
              <w:rPr>
                <w:rFonts w:ascii="Arial" w:hAnsi="Arial" w:cs="Arial"/>
                <w:sz w:val="24"/>
                <w:szCs w:val="24"/>
                <w:lang w:eastAsia="es-CO"/>
              </w:rPr>
            </w:pPr>
            <w:r w:rsidRPr="0087074F">
              <w:rPr>
                <w:rFonts w:ascii="Arial" w:hAnsi="Arial" w:cs="Arial"/>
                <w:sz w:val="24"/>
                <w:szCs w:val="24"/>
                <w:lang w:eastAsia="es-CO"/>
              </w:rPr>
              <w:t> </w:t>
            </w:r>
          </w:p>
        </w:tc>
        <w:tc>
          <w:tcPr>
            <w:tcW w:w="3252" w:type="dxa"/>
            <w:tcBorders>
              <w:top w:val="nil"/>
              <w:left w:val="nil"/>
              <w:bottom w:val="single" w:sz="4" w:space="0" w:color="auto"/>
              <w:right w:val="single" w:sz="4" w:space="0" w:color="auto"/>
            </w:tcBorders>
            <w:shd w:val="clear" w:color="auto" w:fill="auto"/>
            <w:noWrap/>
            <w:vAlign w:val="bottom"/>
            <w:hideMark/>
          </w:tcPr>
          <w:p w:rsidR="0087074F" w:rsidRPr="0087074F" w:rsidRDefault="0087074F" w:rsidP="0087074F">
            <w:pPr>
              <w:pStyle w:val="Sinespaciado"/>
              <w:rPr>
                <w:rFonts w:ascii="Arial" w:hAnsi="Arial" w:cs="Arial"/>
                <w:sz w:val="24"/>
                <w:szCs w:val="24"/>
                <w:lang w:eastAsia="es-CO"/>
              </w:rPr>
            </w:pPr>
            <w:r w:rsidRPr="0087074F">
              <w:rPr>
                <w:rFonts w:ascii="Arial" w:hAnsi="Arial" w:cs="Arial"/>
                <w:sz w:val="24"/>
                <w:szCs w:val="24"/>
                <w:lang w:eastAsia="es-CO"/>
              </w:rPr>
              <w:t> </w:t>
            </w:r>
          </w:p>
        </w:tc>
        <w:tc>
          <w:tcPr>
            <w:tcW w:w="2701" w:type="dxa"/>
            <w:tcBorders>
              <w:top w:val="nil"/>
              <w:left w:val="nil"/>
              <w:bottom w:val="single" w:sz="4" w:space="0" w:color="auto"/>
              <w:right w:val="single" w:sz="4" w:space="0" w:color="auto"/>
            </w:tcBorders>
            <w:shd w:val="clear" w:color="auto" w:fill="auto"/>
            <w:noWrap/>
            <w:vAlign w:val="bottom"/>
            <w:hideMark/>
          </w:tcPr>
          <w:p w:rsidR="0087074F" w:rsidRPr="0087074F" w:rsidRDefault="0087074F" w:rsidP="0087074F">
            <w:pPr>
              <w:pStyle w:val="Sinespaciado"/>
              <w:rPr>
                <w:rFonts w:ascii="Arial" w:hAnsi="Arial" w:cs="Arial"/>
                <w:sz w:val="24"/>
                <w:szCs w:val="24"/>
                <w:lang w:eastAsia="es-CO"/>
              </w:rPr>
            </w:pPr>
            <w:r w:rsidRPr="0087074F">
              <w:rPr>
                <w:rFonts w:ascii="Arial" w:hAnsi="Arial" w:cs="Arial"/>
                <w:sz w:val="24"/>
                <w:szCs w:val="24"/>
                <w:lang w:eastAsia="es-CO"/>
              </w:rPr>
              <w:t> </w:t>
            </w:r>
          </w:p>
        </w:tc>
      </w:tr>
      <w:tr w:rsidR="0086205D" w:rsidRPr="0087074F" w:rsidTr="0086205D">
        <w:trPr>
          <w:trHeight w:val="397"/>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86205D" w:rsidRPr="0087074F" w:rsidRDefault="0086205D" w:rsidP="0086205D">
            <w:pPr>
              <w:pStyle w:val="Sinespaciado"/>
              <w:rPr>
                <w:rFonts w:ascii="Arial" w:hAnsi="Arial" w:cs="Arial"/>
                <w:sz w:val="24"/>
                <w:szCs w:val="24"/>
                <w:lang w:eastAsia="es-CO"/>
              </w:rPr>
            </w:pPr>
            <w:r w:rsidRPr="0087074F">
              <w:rPr>
                <w:rFonts w:ascii="Arial" w:hAnsi="Arial" w:cs="Arial"/>
                <w:sz w:val="24"/>
                <w:szCs w:val="24"/>
                <w:lang w:eastAsia="es-CO"/>
              </w:rPr>
              <w:t xml:space="preserve">NOMBRE </w:t>
            </w:r>
          </w:p>
        </w:tc>
        <w:tc>
          <w:tcPr>
            <w:tcW w:w="3343" w:type="dxa"/>
            <w:tcBorders>
              <w:top w:val="nil"/>
              <w:left w:val="nil"/>
              <w:bottom w:val="single" w:sz="4" w:space="0" w:color="auto"/>
              <w:right w:val="single" w:sz="4" w:space="0" w:color="auto"/>
            </w:tcBorders>
            <w:shd w:val="clear" w:color="auto" w:fill="auto"/>
            <w:noWrap/>
            <w:vAlign w:val="bottom"/>
            <w:hideMark/>
          </w:tcPr>
          <w:p w:rsidR="0086205D" w:rsidRPr="0087074F" w:rsidRDefault="0086205D" w:rsidP="0086205D">
            <w:pPr>
              <w:pStyle w:val="Sinespaciado"/>
              <w:rPr>
                <w:rFonts w:ascii="Arial" w:hAnsi="Arial" w:cs="Arial"/>
                <w:sz w:val="24"/>
                <w:szCs w:val="24"/>
                <w:lang w:eastAsia="es-CO"/>
              </w:rPr>
            </w:pPr>
            <w:r w:rsidRPr="0087074F">
              <w:rPr>
                <w:rFonts w:ascii="Arial" w:hAnsi="Arial" w:cs="Arial"/>
                <w:sz w:val="24"/>
                <w:szCs w:val="24"/>
                <w:lang w:eastAsia="es-CO"/>
              </w:rPr>
              <w:t> </w:t>
            </w:r>
            <w:r>
              <w:rPr>
                <w:rFonts w:ascii="Arial" w:hAnsi="Arial" w:cs="Arial"/>
                <w:sz w:val="24"/>
                <w:szCs w:val="24"/>
                <w:lang w:eastAsia="es-CO"/>
              </w:rPr>
              <w:t>Janeth Londoño Tapiero</w:t>
            </w:r>
          </w:p>
        </w:tc>
        <w:tc>
          <w:tcPr>
            <w:tcW w:w="3252" w:type="dxa"/>
            <w:tcBorders>
              <w:top w:val="nil"/>
              <w:left w:val="nil"/>
              <w:bottom w:val="single" w:sz="4" w:space="0" w:color="auto"/>
              <w:right w:val="single" w:sz="4" w:space="0" w:color="auto"/>
            </w:tcBorders>
            <w:shd w:val="clear" w:color="auto" w:fill="auto"/>
            <w:noWrap/>
            <w:vAlign w:val="bottom"/>
            <w:hideMark/>
          </w:tcPr>
          <w:p w:rsidR="0086205D" w:rsidRPr="00C55F84" w:rsidRDefault="0086205D" w:rsidP="0086205D">
            <w:pPr>
              <w:pStyle w:val="Sinespaciado"/>
              <w:rPr>
                <w:rFonts w:ascii="Arial" w:hAnsi="Arial" w:cs="Arial"/>
                <w:sz w:val="24"/>
                <w:szCs w:val="24"/>
                <w:lang w:eastAsia="es-CO"/>
              </w:rPr>
            </w:pPr>
            <w:r>
              <w:rPr>
                <w:rFonts w:ascii="Arial" w:hAnsi="Arial" w:cs="Arial"/>
                <w:sz w:val="24"/>
                <w:szCs w:val="24"/>
                <w:lang w:eastAsia="es-CO"/>
              </w:rPr>
              <w:t xml:space="preserve">Edison de Jesús Marín </w:t>
            </w:r>
          </w:p>
        </w:tc>
        <w:tc>
          <w:tcPr>
            <w:tcW w:w="2701" w:type="dxa"/>
            <w:tcBorders>
              <w:top w:val="nil"/>
              <w:left w:val="nil"/>
              <w:bottom w:val="single" w:sz="4" w:space="0" w:color="auto"/>
              <w:right w:val="single" w:sz="4" w:space="0" w:color="auto"/>
            </w:tcBorders>
            <w:shd w:val="clear" w:color="auto" w:fill="auto"/>
            <w:noWrap/>
            <w:vAlign w:val="bottom"/>
            <w:hideMark/>
          </w:tcPr>
          <w:p w:rsidR="0086205D" w:rsidRPr="00C55F84" w:rsidRDefault="0086205D" w:rsidP="0086205D">
            <w:pPr>
              <w:pStyle w:val="Sinespaciado"/>
              <w:rPr>
                <w:rFonts w:ascii="Arial" w:hAnsi="Arial" w:cs="Arial"/>
                <w:sz w:val="24"/>
                <w:szCs w:val="24"/>
                <w:lang w:eastAsia="es-CO"/>
              </w:rPr>
            </w:pPr>
            <w:r>
              <w:rPr>
                <w:rFonts w:ascii="Arial" w:hAnsi="Arial" w:cs="Arial"/>
                <w:sz w:val="24"/>
                <w:szCs w:val="24"/>
                <w:lang w:eastAsia="es-CO"/>
              </w:rPr>
              <w:t xml:space="preserve">Jorge Ernesto Martínez </w:t>
            </w:r>
          </w:p>
        </w:tc>
      </w:tr>
      <w:tr w:rsidR="0086205D" w:rsidRPr="0087074F" w:rsidTr="0086205D">
        <w:trPr>
          <w:trHeight w:val="397"/>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86205D" w:rsidRPr="0087074F" w:rsidRDefault="0086205D" w:rsidP="0086205D">
            <w:pPr>
              <w:pStyle w:val="Sinespaciado"/>
              <w:rPr>
                <w:rFonts w:ascii="Arial" w:hAnsi="Arial" w:cs="Arial"/>
                <w:sz w:val="24"/>
                <w:szCs w:val="24"/>
                <w:lang w:eastAsia="es-CO"/>
              </w:rPr>
            </w:pPr>
            <w:r w:rsidRPr="0087074F">
              <w:rPr>
                <w:rFonts w:ascii="Arial" w:hAnsi="Arial" w:cs="Arial"/>
                <w:sz w:val="24"/>
                <w:szCs w:val="24"/>
                <w:lang w:eastAsia="es-CO"/>
              </w:rPr>
              <w:t xml:space="preserve">CARGO </w:t>
            </w:r>
          </w:p>
        </w:tc>
        <w:tc>
          <w:tcPr>
            <w:tcW w:w="3343" w:type="dxa"/>
            <w:tcBorders>
              <w:top w:val="nil"/>
              <w:left w:val="nil"/>
              <w:bottom w:val="single" w:sz="4" w:space="0" w:color="auto"/>
              <w:right w:val="single" w:sz="4" w:space="0" w:color="auto"/>
            </w:tcBorders>
            <w:shd w:val="clear" w:color="auto" w:fill="auto"/>
            <w:noWrap/>
            <w:vAlign w:val="bottom"/>
            <w:hideMark/>
          </w:tcPr>
          <w:p w:rsidR="0086205D" w:rsidRPr="0087074F" w:rsidRDefault="0086205D" w:rsidP="0086205D">
            <w:pPr>
              <w:pStyle w:val="Sinespaciado"/>
              <w:rPr>
                <w:rFonts w:ascii="Arial" w:hAnsi="Arial" w:cs="Arial"/>
                <w:sz w:val="24"/>
                <w:szCs w:val="24"/>
                <w:lang w:eastAsia="es-CO"/>
              </w:rPr>
            </w:pPr>
            <w:r w:rsidRPr="0087074F">
              <w:rPr>
                <w:rFonts w:ascii="Arial" w:hAnsi="Arial" w:cs="Arial"/>
                <w:sz w:val="24"/>
                <w:szCs w:val="24"/>
                <w:lang w:eastAsia="es-CO"/>
              </w:rPr>
              <w:t> </w:t>
            </w:r>
            <w:r>
              <w:rPr>
                <w:rFonts w:ascii="Arial" w:hAnsi="Arial" w:cs="Arial"/>
                <w:sz w:val="24"/>
                <w:szCs w:val="24"/>
                <w:lang w:eastAsia="es-CO"/>
              </w:rPr>
              <w:t>Profesional Universitario - TI</w:t>
            </w:r>
          </w:p>
        </w:tc>
        <w:tc>
          <w:tcPr>
            <w:tcW w:w="3252" w:type="dxa"/>
            <w:tcBorders>
              <w:top w:val="nil"/>
              <w:left w:val="nil"/>
              <w:bottom w:val="single" w:sz="4" w:space="0" w:color="auto"/>
              <w:right w:val="single" w:sz="4" w:space="0" w:color="auto"/>
            </w:tcBorders>
            <w:shd w:val="clear" w:color="auto" w:fill="auto"/>
            <w:noWrap/>
            <w:vAlign w:val="bottom"/>
            <w:hideMark/>
          </w:tcPr>
          <w:p w:rsidR="0086205D" w:rsidRPr="00C55F84" w:rsidRDefault="0086205D" w:rsidP="0086205D">
            <w:pPr>
              <w:pStyle w:val="Sinespaciado"/>
              <w:rPr>
                <w:rFonts w:ascii="Arial" w:hAnsi="Arial" w:cs="Arial"/>
                <w:sz w:val="24"/>
                <w:szCs w:val="24"/>
                <w:lang w:eastAsia="es-CO"/>
              </w:rPr>
            </w:pPr>
            <w:r w:rsidRPr="00C55F84">
              <w:rPr>
                <w:rFonts w:ascii="Arial" w:hAnsi="Arial" w:cs="Arial"/>
                <w:sz w:val="24"/>
                <w:szCs w:val="24"/>
                <w:lang w:eastAsia="es-CO"/>
              </w:rPr>
              <w:t>Profesional Universitario</w:t>
            </w:r>
            <w:r>
              <w:rPr>
                <w:rFonts w:ascii="Arial" w:hAnsi="Arial" w:cs="Arial"/>
                <w:sz w:val="24"/>
                <w:szCs w:val="24"/>
                <w:lang w:eastAsia="es-CO"/>
              </w:rPr>
              <w:t>- Calidad</w:t>
            </w:r>
          </w:p>
        </w:tc>
        <w:tc>
          <w:tcPr>
            <w:tcW w:w="2701" w:type="dxa"/>
            <w:tcBorders>
              <w:top w:val="nil"/>
              <w:left w:val="nil"/>
              <w:bottom w:val="single" w:sz="4" w:space="0" w:color="auto"/>
              <w:right w:val="single" w:sz="4" w:space="0" w:color="auto"/>
            </w:tcBorders>
            <w:shd w:val="clear" w:color="auto" w:fill="auto"/>
            <w:noWrap/>
            <w:vAlign w:val="bottom"/>
            <w:hideMark/>
          </w:tcPr>
          <w:p w:rsidR="0086205D" w:rsidRPr="00C55F84" w:rsidRDefault="0086205D" w:rsidP="0086205D">
            <w:pPr>
              <w:pStyle w:val="Sinespaciado"/>
              <w:jc w:val="both"/>
              <w:rPr>
                <w:rFonts w:ascii="Arial" w:hAnsi="Arial" w:cs="Arial"/>
                <w:sz w:val="24"/>
                <w:szCs w:val="24"/>
                <w:lang w:eastAsia="es-CO"/>
              </w:rPr>
            </w:pPr>
            <w:r>
              <w:rPr>
                <w:rFonts w:ascii="Arial" w:hAnsi="Arial" w:cs="Arial"/>
                <w:sz w:val="24"/>
                <w:szCs w:val="24"/>
                <w:lang w:eastAsia="es-CO"/>
              </w:rPr>
              <w:t>Vicerrector Administrativo y Financiero</w:t>
            </w:r>
          </w:p>
        </w:tc>
      </w:tr>
      <w:tr w:rsidR="0086205D" w:rsidRPr="0087074F" w:rsidTr="0086205D">
        <w:trPr>
          <w:trHeight w:val="397"/>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86205D" w:rsidRPr="0087074F" w:rsidRDefault="0086205D" w:rsidP="0086205D">
            <w:pPr>
              <w:pStyle w:val="Sinespaciado"/>
              <w:rPr>
                <w:rFonts w:ascii="Arial" w:hAnsi="Arial" w:cs="Arial"/>
                <w:sz w:val="24"/>
                <w:szCs w:val="24"/>
                <w:lang w:eastAsia="es-CO"/>
              </w:rPr>
            </w:pPr>
            <w:r w:rsidRPr="0087074F">
              <w:rPr>
                <w:rFonts w:ascii="Arial" w:hAnsi="Arial" w:cs="Arial"/>
                <w:sz w:val="24"/>
                <w:szCs w:val="24"/>
                <w:lang w:eastAsia="es-CO"/>
              </w:rPr>
              <w:t>FECHA</w:t>
            </w:r>
          </w:p>
        </w:tc>
        <w:tc>
          <w:tcPr>
            <w:tcW w:w="3343" w:type="dxa"/>
            <w:tcBorders>
              <w:top w:val="nil"/>
              <w:left w:val="nil"/>
              <w:bottom w:val="single" w:sz="4" w:space="0" w:color="auto"/>
              <w:right w:val="single" w:sz="4" w:space="0" w:color="auto"/>
            </w:tcBorders>
            <w:shd w:val="clear" w:color="auto" w:fill="auto"/>
            <w:noWrap/>
            <w:vAlign w:val="bottom"/>
            <w:hideMark/>
          </w:tcPr>
          <w:p w:rsidR="0086205D" w:rsidRPr="0087074F" w:rsidRDefault="0086205D" w:rsidP="0086205D">
            <w:pPr>
              <w:pStyle w:val="Sinespaciado"/>
              <w:jc w:val="center"/>
              <w:rPr>
                <w:rFonts w:ascii="Arial" w:hAnsi="Arial" w:cs="Arial"/>
                <w:sz w:val="24"/>
                <w:szCs w:val="24"/>
                <w:lang w:eastAsia="es-CO"/>
              </w:rPr>
            </w:pPr>
            <w:r>
              <w:rPr>
                <w:rFonts w:ascii="Arial" w:hAnsi="Arial" w:cs="Arial"/>
                <w:sz w:val="24"/>
                <w:szCs w:val="24"/>
                <w:lang w:eastAsia="es-CO"/>
              </w:rPr>
              <w:t>21/03/2017</w:t>
            </w:r>
          </w:p>
        </w:tc>
        <w:tc>
          <w:tcPr>
            <w:tcW w:w="3252" w:type="dxa"/>
            <w:tcBorders>
              <w:top w:val="nil"/>
              <w:left w:val="nil"/>
              <w:bottom w:val="single" w:sz="4" w:space="0" w:color="auto"/>
              <w:right w:val="single" w:sz="4" w:space="0" w:color="auto"/>
            </w:tcBorders>
            <w:shd w:val="clear" w:color="auto" w:fill="auto"/>
            <w:noWrap/>
            <w:vAlign w:val="bottom"/>
            <w:hideMark/>
          </w:tcPr>
          <w:p w:rsidR="0086205D" w:rsidRPr="00C55F84" w:rsidRDefault="0086205D" w:rsidP="0086205D">
            <w:pPr>
              <w:pStyle w:val="Sinespaciado"/>
              <w:jc w:val="center"/>
              <w:rPr>
                <w:rFonts w:ascii="Arial" w:hAnsi="Arial" w:cs="Arial"/>
                <w:sz w:val="24"/>
                <w:szCs w:val="24"/>
                <w:lang w:eastAsia="es-CO"/>
              </w:rPr>
            </w:pPr>
            <w:r>
              <w:rPr>
                <w:rFonts w:ascii="Arial" w:hAnsi="Arial" w:cs="Arial"/>
                <w:sz w:val="24"/>
                <w:szCs w:val="24"/>
                <w:lang w:eastAsia="es-CO"/>
              </w:rPr>
              <w:t>28/03/2017</w:t>
            </w:r>
          </w:p>
        </w:tc>
        <w:tc>
          <w:tcPr>
            <w:tcW w:w="2701" w:type="dxa"/>
            <w:tcBorders>
              <w:top w:val="nil"/>
              <w:left w:val="nil"/>
              <w:bottom w:val="single" w:sz="4" w:space="0" w:color="auto"/>
              <w:right w:val="single" w:sz="4" w:space="0" w:color="auto"/>
            </w:tcBorders>
            <w:shd w:val="clear" w:color="auto" w:fill="auto"/>
            <w:noWrap/>
            <w:vAlign w:val="bottom"/>
            <w:hideMark/>
          </w:tcPr>
          <w:p w:rsidR="0086205D" w:rsidRPr="00C55F84" w:rsidRDefault="0086205D" w:rsidP="0086205D">
            <w:pPr>
              <w:pStyle w:val="Sinespaciado"/>
              <w:jc w:val="center"/>
              <w:rPr>
                <w:rFonts w:ascii="Arial" w:hAnsi="Arial" w:cs="Arial"/>
                <w:sz w:val="24"/>
                <w:szCs w:val="24"/>
                <w:lang w:eastAsia="es-CO"/>
              </w:rPr>
            </w:pPr>
            <w:r>
              <w:rPr>
                <w:rFonts w:ascii="Arial" w:hAnsi="Arial" w:cs="Arial"/>
                <w:sz w:val="24"/>
                <w:szCs w:val="24"/>
                <w:lang w:eastAsia="es-CO"/>
              </w:rPr>
              <w:t>30/03/2017</w:t>
            </w:r>
          </w:p>
        </w:tc>
      </w:tr>
    </w:tbl>
    <w:p w:rsidR="0087074F" w:rsidRDefault="0087074F">
      <w:pPr>
        <w:jc w:val="both"/>
        <w:rPr>
          <w:rFonts w:ascii="Arial" w:hAnsi="Arial" w:cs="Arial"/>
          <w:b/>
          <w:sz w:val="24"/>
          <w:szCs w:val="24"/>
        </w:rPr>
      </w:pPr>
    </w:p>
    <w:sectPr w:rsidR="0087074F">
      <w:headerReference w:type="even" r:id="rId8"/>
      <w:headerReference w:type="default" r:id="rId9"/>
      <w:footerReference w:type="even" r:id="rId10"/>
      <w:footerReference w:type="default" r:id="rId11"/>
      <w:headerReference w:type="first" r:id="rId12"/>
      <w:footerReference w:type="firs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2E6" w:rsidRDefault="00F052E6" w:rsidP="00005ACD">
      <w:pPr>
        <w:spacing w:after="0" w:line="240" w:lineRule="auto"/>
      </w:pPr>
      <w:r>
        <w:separator/>
      </w:r>
    </w:p>
  </w:endnote>
  <w:endnote w:type="continuationSeparator" w:id="0">
    <w:p w:rsidR="00F052E6" w:rsidRDefault="00F052E6" w:rsidP="00005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615" w:rsidRDefault="0086761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615" w:rsidRDefault="0086761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615" w:rsidRDefault="008676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2E6" w:rsidRDefault="00F052E6" w:rsidP="00005ACD">
      <w:pPr>
        <w:spacing w:after="0" w:line="240" w:lineRule="auto"/>
      </w:pPr>
      <w:r>
        <w:separator/>
      </w:r>
    </w:p>
  </w:footnote>
  <w:footnote w:type="continuationSeparator" w:id="0">
    <w:p w:rsidR="00F052E6" w:rsidRDefault="00F052E6" w:rsidP="00005A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615" w:rsidRDefault="0086761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ACD" w:rsidRDefault="00005ACD">
    <w:pPr>
      <w:pStyle w:val="Encabezado"/>
    </w:pPr>
  </w:p>
  <w:tbl>
    <w:tblPr>
      <w:tblW w:w="52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0"/>
      <w:gridCol w:w="4940"/>
      <w:gridCol w:w="2424"/>
    </w:tblGrid>
    <w:tr w:rsidR="00005ACD" w:rsidRPr="0030764E" w:rsidTr="005F6FD6">
      <w:trPr>
        <w:trHeight w:val="504"/>
        <w:jc w:val="center"/>
      </w:trPr>
      <w:tc>
        <w:tcPr>
          <w:tcW w:w="1051" w:type="pct"/>
          <w:vMerge w:val="restart"/>
          <w:shd w:val="clear" w:color="auto" w:fill="auto"/>
          <w:vAlign w:val="center"/>
        </w:tcPr>
        <w:p w:rsidR="00005ACD" w:rsidRPr="0030764E" w:rsidRDefault="00005ACD" w:rsidP="00005ACD">
          <w:pPr>
            <w:tabs>
              <w:tab w:val="center" w:pos="4252"/>
              <w:tab w:val="right" w:pos="8504"/>
            </w:tabs>
            <w:spacing w:after="0" w:line="240" w:lineRule="auto"/>
            <w:rPr>
              <w:rFonts w:ascii="Calibri" w:eastAsia="Times New Roman" w:hAnsi="Calibri" w:cs="Calibri"/>
              <w:lang w:val="es-ES" w:eastAsia="es-ES"/>
            </w:rPr>
          </w:pPr>
          <w:r w:rsidRPr="0030764E">
            <w:rPr>
              <w:rFonts w:ascii="Calibri" w:eastAsia="Times New Roman" w:hAnsi="Calibri" w:cs="Calibri"/>
              <w:lang w:val="es-ES" w:eastAsia="es-ES"/>
            </w:rPr>
            <w:t xml:space="preserve">   </w:t>
          </w:r>
          <w:r w:rsidRPr="0030764E">
            <w:rPr>
              <w:rFonts w:ascii="Times New Roman" w:eastAsia="Times New Roman" w:hAnsi="Times New Roman" w:cs="Times New Roman"/>
              <w:noProof/>
              <w:sz w:val="24"/>
              <w:szCs w:val="24"/>
              <w:lang w:eastAsia="es-CO"/>
            </w:rPr>
            <w:drawing>
              <wp:inline distT="0" distB="0" distL="0" distR="0" wp14:anchorId="5441224F" wp14:editId="61CE109B">
                <wp:extent cx="866775" cy="646142"/>
                <wp:effectExtent l="0" t="0" r="0" b="1905"/>
                <wp:docPr id="1" name="Imagen 1" descr="G:\LOGO intena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G:\LOGO intenal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646142"/>
                        </a:xfrm>
                        <a:prstGeom prst="rect">
                          <a:avLst/>
                        </a:prstGeom>
                        <a:noFill/>
                        <a:ln>
                          <a:noFill/>
                        </a:ln>
                      </pic:spPr>
                    </pic:pic>
                  </a:graphicData>
                </a:graphic>
              </wp:inline>
            </w:drawing>
          </w:r>
        </w:p>
      </w:tc>
      <w:tc>
        <w:tcPr>
          <w:tcW w:w="2649" w:type="pct"/>
          <w:vMerge w:val="restart"/>
          <w:shd w:val="clear" w:color="auto" w:fill="F2F2F2"/>
          <w:vAlign w:val="center"/>
        </w:tcPr>
        <w:p w:rsidR="00005ACD" w:rsidRPr="0030764E" w:rsidRDefault="00005ACD" w:rsidP="00315F81">
          <w:pPr>
            <w:tabs>
              <w:tab w:val="center" w:pos="4252"/>
              <w:tab w:val="right" w:pos="8504"/>
            </w:tabs>
            <w:spacing w:after="0" w:line="240" w:lineRule="auto"/>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 xml:space="preserve">PROCEDIMIENTO DE </w:t>
          </w:r>
          <w:r w:rsidR="00315F81">
            <w:rPr>
              <w:rFonts w:ascii="Arial" w:eastAsia="Times New Roman" w:hAnsi="Arial" w:cs="Arial"/>
              <w:b/>
              <w:sz w:val="24"/>
              <w:szCs w:val="24"/>
              <w:lang w:val="es-ES" w:eastAsia="es-ES"/>
            </w:rPr>
            <w:t>IDENTIFICACIÓN Y CLASIFICACIÓN DE ACTIVOS</w:t>
          </w:r>
          <w:r w:rsidRPr="0030764E">
            <w:rPr>
              <w:rFonts w:ascii="Arial" w:eastAsia="Times New Roman" w:hAnsi="Arial" w:cs="Arial"/>
              <w:b/>
              <w:sz w:val="24"/>
              <w:szCs w:val="24"/>
              <w:lang w:val="es-ES" w:eastAsia="es-ES"/>
            </w:rPr>
            <w:t xml:space="preserve"> </w:t>
          </w:r>
        </w:p>
      </w:tc>
      <w:tc>
        <w:tcPr>
          <w:tcW w:w="1300" w:type="pct"/>
          <w:vMerge w:val="restart"/>
        </w:tcPr>
        <w:p w:rsidR="00005ACD" w:rsidRPr="0030764E" w:rsidRDefault="00005ACD" w:rsidP="00005ACD">
          <w:pPr>
            <w:spacing w:after="0" w:line="240" w:lineRule="auto"/>
            <w:rPr>
              <w:rFonts w:ascii="Arial" w:eastAsia="Times New Roman" w:hAnsi="Arial" w:cs="Arial"/>
              <w:sz w:val="20"/>
              <w:szCs w:val="20"/>
              <w:lang w:val="es-ES" w:eastAsia="es-ES"/>
            </w:rPr>
          </w:pPr>
          <w:r w:rsidRPr="0030764E">
            <w:rPr>
              <w:rFonts w:ascii="Calibri" w:eastAsia="Calibri" w:hAnsi="Calibri" w:cs="Times New Roman"/>
              <w:noProof/>
              <w:lang w:eastAsia="es-CO"/>
            </w:rPr>
            <w:drawing>
              <wp:anchor distT="0" distB="0" distL="114300" distR="114300" simplePos="0" relativeHeight="251659264" behindDoc="0" locked="0" layoutInCell="1" allowOverlap="1" wp14:anchorId="395FF754" wp14:editId="31A0365F">
                <wp:simplePos x="0" y="0"/>
                <wp:positionH relativeFrom="column">
                  <wp:posOffset>283845</wp:posOffset>
                </wp:positionH>
                <wp:positionV relativeFrom="paragraph">
                  <wp:posOffset>33655</wp:posOffset>
                </wp:positionV>
                <wp:extent cx="916305" cy="74485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630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764E">
            <w:rPr>
              <w:rFonts w:ascii="Arial" w:eastAsia="Times New Roman" w:hAnsi="Arial" w:cs="Arial"/>
              <w:b/>
              <w:sz w:val="20"/>
              <w:szCs w:val="20"/>
              <w:lang w:val="es-ES" w:eastAsia="es-ES"/>
            </w:rPr>
            <w:t xml:space="preserve"> </w:t>
          </w:r>
          <w:r>
            <w:rPr>
              <w:rFonts w:ascii="Arial" w:eastAsia="Times New Roman" w:hAnsi="Arial" w:cs="Arial"/>
              <w:b/>
              <w:sz w:val="20"/>
              <w:szCs w:val="20"/>
              <w:lang w:val="es-ES" w:eastAsia="es-ES"/>
            </w:rPr>
            <w:t xml:space="preserve"> </w:t>
          </w:r>
          <w:r w:rsidRPr="0030764E">
            <w:rPr>
              <w:rFonts w:ascii="Arial" w:eastAsia="Times New Roman" w:hAnsi="Arial" w:cs="Arial"/>
              <w:b/>
              <w:sz w:val="20"/>
              <w:szCs w:val="20"/>
              <w:lang w:val="es-ES" w:eastAsia="es-ES"/>
            </w:rPr>
            <w:t xml:space="preserve">    </w:t>
          </w:r>
          <w:r>
            <w:rPr>
              <w:rFonts w:ascii="Arial" w:eastAsia="Times New Roman" w:hAnsi="Arial" w:cs="Arial"/>
              <w:b/>
              <w:sz w:val="20"/>
              <w:szCs w:val="20"/>
              <w:lang w:val="es-ES" w:eastAsia="es-ES"/>
            </w:rPr>
            <w:t xml:space="preserve"> </w:t>
          </w:r>
          <w:r w:rsidRPr="0030764E">
            <w:rPr>
              <w:rFonts w:ascii="Arial" w:eastAsia="Times New Roman" w:hAnsi="Arial" w:cs="Arial"/>
              <w:b/>
              <w:sz w:val="20"/>
              <w:szCs w:val="20"/>
              <w:lang w:val="es-ES" w:eastAsia="es-ES"/>
            </w:rPr>
            <w:t xml:space="preserve"> </w:t>
          </w:r>
        </w:p>
      </w:tc>
    </w:tr>
    <w:tr w:rsidR="00005ACD" w:rsidRPr="0030764E" w:rsidTr="005F6FD6">
      <w:trPr>
        <w:trHeight w:val="488"/>
        <w:jc w:val="center"/>
      </w:trPr>
      <w:tc>
        <w:tcPr>
          <w:tcW w:w="1051" w:type="pct"/>
          <w:vMerge/>
          <w:shd w:val="clear" w:color="auto" w:fill="auto"/>
        </w:tcPr>
        <w:p w:rsidR="00005ACD" w:rsidRPr="0030764E" w:rsidRDefault="00005ACD" w:rsidP="00005ACD">
          <w:pPr>
            <w:tabs>
              <w:tab w:val="center" w:pos="4252"/>
              <w:tab w:val="right" w:pos="8504"/>
            </w:tabs>
            <w:spacing w:after="0" w:line="240" w:lineRule="auto"/>
            <w:rPr>
              <w:rFonts w:ascii="Calibri" w:eastAsia="Times New Roman" w:hAnsi="Calibri" w:cs="Calibri"/>
              <w:lang w:val="es-ES" w:eastAsia="es-ES"/>
            </w:rPr>
          </w:pPr>
        </w:p>
      </w:tc>
      <w:tc>
        <w:tcPr>
          <w:tcW w:w="2649" w:type="pct"/>
          <w:vMerge/>
          <w:shd w:val="clear" w:color="auto" w:fill="F2F2F2"/>
        </w:tcPr>
        <w:p w:rsidR="00005ACD" w:rsidRPr="0030764E" w:rsidRDefault="00005ACD" w:rsidP="00005ACD">
          <w:pPr>
            <w:tabs>
              <w:tab w:val="center" w:pos="4252"/>
              <w:tab w:val="right" w:pos="8504"/>
            </w:tabs>
            <w:spacing w:after="0" w:line="240" w:lineRule="auto"/>
            <w:rPr>
              <w:rFonts w:ascii="Calibri" w:eastAsia="Times New Roman" w:hAnsi="Calibri" w:cs="Calibri"/>
              <w:lang w:val="es-ES" w:eastAsia="es-ES"/>
            </w:rPr>
          </w:pPr>
        </w:p>
      </w:tc>
      <w:tc>
        <w:tcPr>
          <w:tcW w:w="1300" w:type="pct"/>
          <w:vMerge/>
        </w:tcPr>
        <w:p w:rsidR="00005ACD" w:rsidRPr="0030764E" w:rsidRDefault="00005ACD" w:rsidP="00005ACD">
          <w:pPr>
            <w:tabs>
              <w:tab w:val="center" w:pos="4252"/>
              <w:tab w:val="right" w:pos="8504"/>
            </w:tabs>
            <w:spacing w:after="0" w:line="240" w:lineRule="auto"/>
            <w:rPr>
              <w:rFonts w:ascii="Arial" w:eastAsia="Times New Roman" w:hAnsi="Arial" w:cs="Arial"/>
              <w:b/>
              <w:sz w:val="20"/>
              <w:szCs w:val="20"/>
              <w:lang w:val="es-ES" w:eastAsia="es-ES"/>
            </w:rPr>
          </w:pPr>
        </w:p>
      </w:tc>
    </w:tr>
    <w:tr w:rsidR="00005ACD" w:rsidRPr="0030764E" w:rsidTr="005F6FD6">
      <w:trPr>
        <w:trHeight w:val="269"/>
        <w:jc w:val="center"/>
      </w:trPr>
      <w:tc>
        <w:tcPr>
          <w:tcW w:w="1051" w:type="pct"/>
          <w:vMerge/>
          <w:shd w:val="clear" w:color="auto" w:fill="auto"/>
        </w:tcPr>
        <w:p w:rsidR="00005ACD" w:rsidRPr="0030764E" w:rsidRDefault="00005ACD" w:rsidP="00005ACD">
          <w:pPr>
            <w:tabs>
              <w:tab w:val="center" w:pos="4252"/>
              <w:tab w:val="right" w:pos="8504"/>
            </w:tabs>
            <w:spacing w:after="0" w:line="240" w:lineRule="auto"/>
            <w:rPr>
              <w:rFonts w:ascii="Calibri" w:eastAsia="Times New Roman" w:hAnsi="Calibri" w:cs="Calibri"/>
              <w:lang w:val="es-ES" w:eastAsia="es-ES"/>
            </w:rPr>
          </w:pPr>
        </w:p>
      </w:tc>
      <w:tc>
        <w:tcPr>
          <w:tcW w:w="2649" w:type="pct"/>
          <w:vMerge/>
          <w:shd w:val="clear" w:color="auto" w:fill="F2F2F2"/>
        </w:tcPr>
        <w:p w:rsidR="00005ACD" w:rsidRPr="0030764E" w:rsidRDefault="00005ACD" w:rsidP="00005ACD">
          <w:pPr>
            <w:tabs>
              <w:tab w:val="center" w:pos="4252"/>
              <w:tab w:val="right" w:pos="8504"/>
            </w:tabs>
            <w:spacing w:after="0" w:line="240" w:lineRule="auto"/>
            <w:rPr>
              <w:rFonts w:ascii="Calibri" w:eastAsia="Times New Roman" w:hAnsi="Calibri" w:cs="Calibri"/>
              <w:lang w:val="es-ES" w:eastAsia="es-ES"/>
            </w:rPr>
          </w:pPr>
        </w:p>
      </w:tc>
      <w:tc>
        <w:tcPr>
          <w:tcW w:w="1300" w:type="pct"/>
          <w:vMerge/>
        </w:tcPr>
        <w:p w:rsidR="00005ACD" w:rsidRPr="0030764E" w:rsidRDefault="00005ACD" w:rsidP="00005ACD">
          <w:pPr>
            <w:tabs>
              <w:tab w:val="center" w:pos="4252"/>
              <w:tab w:val="right" w:pos="8504"/>
            </w:tabs>
            <w:spacing w:after="0" w:line="240" w:lineRule="auto"/>
            <w:rPr>
              <w:rFonts w:ascii="Arial" w:eastAsia="Times New Roman" w:hAnsi="Arial" w:cs="Arial"/>
              <w:b/>
              <w:sz w:val="20"/>
              <w:szCs w:val="20"/>
              <w:lang w:val="es-ES" w:eastAsia="es-ES"/>
            </w:rPr>
          </w:pPr>
        </w:p>
      </w:tc>
    </w:tr>
    <w:tr w:rsidR="00005ACD" w:rsidRPr="0030764E" w:rsidTr="005F6FD6">
      <w:trPr>
        <w:trHeight w:val="511"/>
        <w:jc w:val="center"/>
      </w:trPr>
      <w:tc>
        <w:tcPr>
          <w:tcW w:w="1051" w:type="pct"/>
          <w:shd w:val="clear" w:color="auto" w:fill="auto"/>
        </w:tcPr>
        <w:p w:rsidR="00005ACD" w:rsidRPr="0030764E" w:rsidRDefault="00005ACD" w:rsidP="00005ACD">
          <w:pPr>
            <w:tabs>
              <w:tab w:val="center" w:pos="4252"/>
              <w:tab w:val="right" w:pos="8504"/>
            </w:tabs>
            <w:spacing w:after="0" w:line="240" w:lineRule="auto"/>
            <w:jc w:val="center"/>
            <w:rPr>
              <w:rFonts w:ascii="Arial" w:eastAsia="Times New Roman" w:hAnsi="Arial" w:cs="Arial"/>
              <w:b/>
              <w:sz w:val="20"/>
              <w:szCs w:val="20"/>
              <w:lang w:val="es-ES" w:eastAsia="es-ES"/>
            </w:rPr>
          </w:pPr>
          <w:r w:rsidRPr="0030764E">
            <w:rPr>
              <w:rFonts w:ascii="Arial" w:eastAsia="Times New Roman" w:hAnsi="Arial" w:cs="Arial"/>
              <w:b/>
              <w:sz w:val="20"/>
              <w:szCs w:val="20"/>
              <w:lang w:val="es-ES" w:eastAsia="es-ES"/>
            </w:rPr>
            <w:t>Código:</w:t>
          </w:r>
        </w:p>
        <w:p w:rsidR="00005ACD" w:rsidRPr="0030764E" w:rsidRDefault="00005ACD" w:rsidP="00005ACD">
          <w:pPr>
            <w:tabs>
              <w:tab w:val="center" w:pos="4252"/>
              <w:tab w:val="right" w:pos="8504"/>
            </w:tabs>
            <w:spacing w:after="0" w:line="240" w:lineRule="auto"/>
            <w:jc w:val="center"/>
            <w:rPr>
              <w:rFonts w:ascii="Calibri" w:eastAsia="Times New Roman" w:hAnsi="Calibri" w:cs="Calibri"/>
              <w:lang w:val="es-ES" w:eastAsia="es-ES"/>
            </w:rPr>
          </w:pPr>
          <w:r>
            <w:rPr>
              <w:rFonts w:ascii="Arial" w:eastAsia="Times New Roman" w:hAnsi="Arial" w:cs="Arial"/>
              <w:sz w:val="20"/>
              <w:szCs w:val="20"/>
              <w:lang w:val="es-ES" w:eastAsia="es-ES"/>
            </w:rPr>
            <w:t>GTI</w:t>
          </w:r>
          <w:r w:rsidRPr="0030764E">
            <w:rPr>
              <w:rFonts w:ascii="Arial" w:eastAsia="Times New Roman" w:hAnsi="Arial" w:cs="Arial"/>
              <w:sz w:val="20"/>
              <w:szCs w:val="20"/>
              <w:lang w:val="es-ES" w:eastAsia="es-ES"/>
            </w:rPr>
            <w:t>-</w:t>
          </w:r>
          <w:r>
            <w:rPr>
              <w:rFonts w:ascii="Arial" w:eastAsia="Times New Roman" w:hAnsi="Arial" w:cs="Arial"/>
              <w:sz w:val="20"/>
              <w:szCs w:val="20"/>
              <w:lang w:val="es-ES" w:eastAsia="es-ES"/>
            </w:rPr>
            <w:t>PRD</w:t>
          </w:r>
          <w:r w:rsidRPr="0030764E">
            <w:rPr>
              <w:rFonts w:ascii="Arial" w:eastAsia="Times New Roman" w:hAnsi="Arial" w:cs="Arial"/>
              <w:sz w:val="20"/>
              <w:szCs w:val="20"/>
              <w:lang w:val="es-ES" w:eastAsia="es-ES"/>
            </w:rPr>
            <w:t>-0</w:t>
          </w:r>
          <w:r w:rsidR="0081638E">
            <w:rPr>
              <w:rFonts w:ascii="Arial" w:eastAsia="Times New Roman" w:hAnsi="Arial" w:cs="Arial"/>
              <w:sz w:val="20"/>
              <w:szCs w:val="20"/>
              <w:lang w:val="es-ES" w:eastAsia="es-ES"/>
            </w:rPr>
            <w:t>2</w:t>
          </w:r>
        </w:p>
      </w:tc>
      <w:tc>
        <w:tcPr>
          <w:tcW w:w="2649" w:type="pct"/>
          <w:shd w:val="clear" w:color="auto" w:fill="F2F2F2"/>
        </w:tcPr>
        <w:p w:rsidR="00005ACD" w:rsidRPr="0030764E" w:rsidRDefault="00005ACD" w:rsidP="00005ACD">
          <w:pPr>
            <w:tabs>
              <w:tab w:val="center" w:pos="4252"/>
              <w:tab w:val="right" w:pos="8504"/>
            </w:tabs>
            <w:spacing w:after="0" w:line="240" w:lineRule="auto"/>
            <w:jc w:val="center"/>
            <w:rPr>
              <w:rFonts w:ascii="Arial" w:eastAsia="Times New Roman" w:hAnsi="Arial" w:cs="Arial"/>
              <w:b/>
              <w:sz w:val="20"/>
              <w:szCs w:val="20"/>
              <w:lang w:val="es-ES" w:eastAsia="es-ES"/>
            </w:rPr>
          </w:pPr>
          <w:r w:rsidRPr="0030764E">
            <w:rPr>
              <w:rFonts w:ascii="Arial" w:eastAsia="Times New Roman" w:hAnsi="Arial" w:cs="Arial"/>
              <w:b/>
              <w:sz w:val="20"/>
              <w:szCs w:val="20"/>
              <w:lang w:val="es-ES" w:eastAsia="es-ES"/>
            </w:rPr>
            <w:t xml:space="preserve">Versión: </w:t>
          </w:r>
        </w:p>
        <w:p w:rsidR="00005ACD" w:rsidRPr="0030764E" w:rsidRDefault="00005ACD" w:rsidP="00005ACD">
          <w:pPr>
            <w:tabs>
              <w:tab w:val="center" w:pos="4252"/>
              <w:tab w:val="right" w:pos="8504"/>
            </w:tabs>
            <w:spacing w:after="0" w:line="240" w:lineRule="auto"/>
            <w:jc w:val="center"/>
            <w:rPr>
              <w:rFonts w:ascii="Calibri" w:eastAsia="Times New Roman" w:hAnsi="Calibri" w:cs="Calibri"/>
              <w:lang w:val="es-ES" w:eastAsia="es-ES"/>
            </w:rPr>
          </w:pPr>
          <w:r>
            <w:rPr>
              <w:rFonts w:ascii="Arial" w:eastAsia="Times New Roman" w:hAnsi="Arial" w:cs="Arial"/>
              <w:sz w:val="20"/>
              <w:szCs w:val="20"/>
              <w:lang w:val="es-ES" w:eastAsia="es-ES"/>
            </w:rPr>
            <w:t>01</w:t>
          </w:r>
        </w:p>
      </w:tc>
      <w:tc>
        <w:tcPr>
          <w:tcW w:w="1300" w:type="pct"/>
        </w:tcPr>
        <w:p w:rsidR="00005ACD" w:rsidRDefault="00005ACD" w:rsidP="00005ACD">
          <w:pPr>
            <w:tabs>
              <w:tab w:val="center" w:pos="4252"/>
              <w:tab w:val="right" w:pos="8504"/>
            </w:tabs>
            <w:spacing w:after="0" w:line="240" w:lineRule="auto"/>
            <w:jc w:val="center"/>
            <w:rPr>
              <w:rFonts w:ascii="Arial" w:eastAsia="Times New Roman" w:hAnsi="Arial" w:cs="Arial"/>
              <w:b/>
              <w:sz w:val="20"/>
              <w:szCs w:val="20"/>
              <w:lang w:val="es-ES" w:eastAsia="es-ES"/>
            </w:rPr>
          </w:pPr>
          <w:r w:rsidRPr="0030764E">
            <w:rPr>
              <w:rFonts w:ascii="Arial" w:eastAsia="Times New Roman" w:hAnsi="Arial" w:cs="Arial"/>
              <w:b/>
              <w:sz w:val="20"/>
              <w:szCs w:val="20"/>
              <w:lang w:val="es-ES" w:eastAsia="es-ES"/>
            </w:rPr>
            <w:t xml:space="preserve">Fecha de Aprobación: </w:t>
          </w:r>
        </w:p>
        <w:p w:rsidR="00867615" w:rsidRPr="00867615" w:rsidRDefault="00867615" w:rsidP="00005ACD">
          <w:pPr>
            <w:tabs>
              <w:tab w:val="center" w:pos="4252"/>
              <w:tab w:val="right" w:pos="8504"/>
            </w:tabs>
            <w:spacing w:after="0" w:line="240" w:lineRule="auto"/>
            <w:jc w:val="center"/>
            <w:rPr>
              <w:rFonts w:ascii="Arial" w:eastAsia="Times New Roman" w:hAnsi="Arial" w:cs="Arial"/>
              <w:sz w:val="20"/>
              <w:szCs w:val="20"/>
              <w:lang w:val="es-ES" w:eastAsia="es-ES"/>
            </w:rPr>
          </w:pPr>
          <w:r w:rsidRPr="00867615">
            <w:rPr>
              <w:rFonts w:ascii="Arial" w:eastAsia="Times New Roman" w:hAnsi="Arial" w:cs="Arial"/>
              <w:sz w:val="20"/>
              <w:szCs w:val="20"/>
              <w:lang w:val="es-ES" w:eastAsia="es-ES"/>
            </w:rPr>
            <w:t>30/03/2017</w:t>
          </w:r>
        </w:p>
      </w:tc>
    </w:tr>
  </w:tbl>
  <w:p w:rsidR="00005ACD" w:rsidRDefault="00005ACD">
    <w:pPr>
      <w:pStyle w:val="Encabezado"/>
    </w:pPr>
  </w:p>
  <w:p w:rsidR="00005ACD" w:rsidRDefault="00005AC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615" w:rsidRDefault="0086761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137D8C"/>
    <w:multiLevelType w:val="hybridMultilevel"/>
    <w:tmpl w:val="FDE286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426C59AD"/>
    <w:multiLevelType w:val="hybridMultilevel"/>
    <w:tmpl w:val="30CC55C8"/>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2">
    <w:nsid w:val="53F5368E"/>
    <w:multiLevelType w:val="hybridMultilevel"/>
    <w:tmpl w:val="6FA812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D42"/>
    <w:rsid w:val="00005ACD"/>
    <w:rsid w:val="0002112E"/>
    <w:rsid w:val="000540A5"/>
    <w:rsid w:val="00054391"/>
    <w:rsid w:val="000633E8"/>
    <w:rsid w:val="00091C80"/>
    <w:rsid w:val="000A6A32"/>
    <w:rsid w:val="000E771B"/>
    <w:rsid w:val="00117E9F"/>
    <w:rsid w:val="001302AC"/>
    <w:rsid w:val="0015485F"/>
    <w:rsid w:val="00194E07"/>
    <w:rsid w:val="001B5C94"/>
    <w:rsid w:val="001D65D7"/>
    <w:rsid w:val="001E3F25"/>
    <w:rsid w:val="001E7B9C"/>
    <w:rsid w:val="00212330"/>
    <w:rsid w:val="002449B9"/>
    <w:rsid w:val="0026757C"/>
    <w:rsid w:val="0029771D"/>
    <w:rsid w:val="0030246C"/>
    <w:rsid w:val="00315A71"/>
    <w:rsid w:val="00315F81"/>
    <w:rsid w:val="003313AD"/>
    <w:rsid w:val="0034539F"/>
    <w:rsid w:val="0038353F"/>
    <w:rsid w:val="003A0592"/>
    <w:rsid w:val="003C6C7E"/>
    <w:rsid w:val="00412F2B"/>
    <w:rsid w:val="004A3D4D"/>
    <w:rsid w:val="004F3E7B"/>
    <w:rsid w:val="00527F96"/>
    <w:rsid w:val="00591FE4"/>
    <w:rsid w:val="005A27ED"/>
    <w:rsid w:val="005A52FD"/>
    <w:rsid w:val="00635B96"/>
    <w:rsid w:val="006869C2"/>
    <w:rsid w:val="00724B5F"/>
    <w:rsid w:val="00732D26"/>
    <w:rsid w:val="007440DF"/>
    <w:rsid w:val="007453E5"/>
    <w:rsid w:val="00767834"/>
    <w:rsid w:val="00794C3F"/>
    <w:rsid w:val="007A0933"/>
    <w:rsid w:val="007E284A"/>
    <w:rsid w:val="00801CA2"/>
    <w:rsid w:val="00814AA0"/>
    <w:rsid w:val="0081638E"/>
    <w:rsid w:val="0086205D"/>
    <w:rsid w:val="00867615"/>
    <w:rsid w:val="0087074F"/>
    <w:rsid w:val="008A7587"/>
    <w:rsid w:val="009046B4"/>
    <w:rsid w:val="00960B77"/>
    <w:rsid w:val="009A3863"/>
    <w:rsid w:val="009C22E4"/>
    <w:rsid w:val="009C42A1"/>
    <w:rsid w:val="00A059E0"/>
    <w:rsid w:val="00A50C9D"/>
    <w:rsid w:val="00A61A2D"/>
    <w:rsid w:val="00A929C3"/>
    <w:rsid w:val="00AA3FC5"/>
    <w:rsid w:val="00AA71D4"/>
    <w:rsid w:val="00AA7B96"/>
    <w:rsid w:val="00AB7BCF"/>
    <w:rsid w:val="00AC19A4"/>
    <w:rsid w:val="00AE693B"/>
    <w:rsid w:val="00AF4D42"/>
    <w:rsid w:val="00B27790"/>
    <w:rsid w:val="00B4743E"/>
    <w:rsid w:val="00BC0145"/>
    <w:rsid w:val="00BD2E5D"/>
    <w:rsid w:val="00C15421"/>
    <w:rsid w:val="00C47D94"/>
    <w:rsid w:val="00CA2EF4"/>
    <w:rsid w:val="00D02C31"/>
    <w:rsid w:val="00D0404B"/>
    <w:rsid w:val="00D151FB"/>
    <w:rsid w:val="00D21679"/>
    <w:rsid w:val="00D3270D"/>
    <w:rsid w:val="00D81B17"/>
    <w:rsid w:val="00E13290"/>
    <w:rsid w:val="00E20CC2"/>
    <w:rsid w:val="00E52A96"/>
    <w:rsid w:val="00E83DD5"/>
    <w:rsid w:val="00EA407C"/>
    <w:rsid w:val="00EC04BE"/>
    <w:rsid w:val="00ED0BA0"/>
    <w:rsid w:val="00EE2875"/>
    <w:rsid w:val="00EF3A93"/>
    <w:rsid w:val="00F052E6"/>
    <w:rsid w:val="00F66107"/>
    <w:rsid w:val="00F872FC"/>
    <w:rsid w:val="00FD3A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FD5AED-64F6-4435-B04C-C0AACC052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D42"/>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5A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05ACD"/>
  </w:style>
  <w:style w:type="paragraph" w:styleId="Piedepgina">
    <w:name w:val="footer"/>
    <w:basedOn w:val="Normal"/>
    <w:link w:val="PiedepginaCar"/>
    <w:uiPriority w:val="99"/>
    <w:unhideWhenUsed/>
    <w:rsid w:val="00005A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5ACD"/>
  </w:style>
  <w:style w:type="paragraph" w:styleId="Prrafodelista">
    <w:name w:val="List Paragraph"/>
    <w:basedOn w:val="Normal"/>
    <w:uiPriority w:val="34"/>
    <w:qFormat/>
    <w:rsid w:val="0029771D"/>
    <w:pPr>
      <w:ind w:left="720"/>
      <w:contextualSpacing/>
    </w:pPr>
  </w:style>
  <w:style w:type="paragraph" w:styleId="Sinespaciado">
    <w:name w:val="No Spacing"/>
    <w:uiPriority w:val="1"/>
    <w:qFormat/>
    <w:rsid w:val="008707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C7693-8C4C-4905-A32F-08958F810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944</Words>
  <Characters>5192</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dc:creator>
  <cp:keywords/>
  <dc:description/>
  <cp:lastModifiedBy>TI</cp:lastModifiedBy>
  <cp:revision>2</cp:revision>
  <dcterms:created xsi:type="dcterms:W3CDTF">2017-03-31T20:08:00Z</dcterms:created>
  <dcterms:modified xsi:type="dcterms:W3CDTF">2017-03-31T20:08:00Z</dcterms:modified>
</cp:coreProperties>
</file>